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
        <w:gridCol w:w="649"/>
        <w:gridCol w:w="6498"/>
        <w:gridCol w:w="275"/>
        <w:gridCol w:w="10"/>
        <w:gridCol w:w="1665"/>
      </w:tblGrid>
      <w:tr w:rsidR="00891FFE" w:rsidRPr="00CD2134" w:rsidTr="007124E7">
        <w:trPr>
          <w:cantSplit/>
          <w:trHeight w:val="360"/>
        </w:trPr>
        <w:tc>
          <w:tcPr>
            <w:tcW w:w="873" w:type="dxa"/>
            <w:shd w:val="clear" w:color="auto" w:fill="DFDFDF"/>
            <w:vAlign w:val="center"/>
          </w:tcPr>
          <w:p w:rsidR="00891FFE" w:rsidRPr="00CD2134" w:rsidRDefault="00891FFE">
            <w:pPr>
              <w:pStyle w:val="Informal2"/>
              <w:snapToGrid w:val="0"/>
              <w:rPr>
                <w:rFonts w:asciiTheme="minorHAnsi" w:hAnsiTheme="minorHAnsi" w:cs="Calibri"/>
                <w:sz w:val="22"/>
                <w:szCs w:val="22"/>
              </w:rPr>
            </w:pPr>
            <w:bookmarkStart w:id="0" w:name="_GoBack"/>
            <w:bookmarkEnd w:id="0"/>
          </w:p>
        </w:tc>
        <w:tc>
          <w:tcPr>
            <w:tcW w:w="649" w:type="dxa"/>
            <w:shd w:val="clear" w:color="auto" w:fill="DFDFDF"/>
            <w:vAlign w:val="center"/>
          </w:tcPr>
          <w:p w:rsidR="00891FFE" w:rsidRPr="00CD2134" w:rsidRDefault="00891FFE">
            <w:pPr>
              <w:pStyle w:val="Informal2"/>
              <w:snapToGrid w:val="0"/>
              <w:jc w:val="center"/>
              <w:rPr>
                <w:rFonts w:asciiTheme="minorHAnsi" w:hAnsiTheme="minorHAnsi" w:cs="Calibri"/>
                <w:sz w:val="22"/>
                <w:szCs w:val="22"/>
              </w:rPr>
            </w:pPr>
          </w:p>
        </w:tc>
        <w:tc>
          <w:tcPr>
            <w:tcW w:w="6498" w:type="dxa"/>
            <w:shd w:val="clear" w:color="auto" w:fill="DFDFDF"/>
            <w:vAlign w:val="center"/>
          </w:tcPr>
          <w:p w:rsidR="00891FFE" w:rsidRPr="00CD2134" w:rsidRDefault="00891FFE">
            <w:pPr>
              <w:pStyle w:val="Informal2"/>
              <w:rPr>
                <w:rFonts w:asciiTheme="minorHAnsi" w:eastAsia="Calibri" w:hAnsiTheme="minorHAnsi" w:cs="Calibri"/>
                <w:sz w:val="22"/>
                <w:szCs w:val="22"/>
              </w:rPr>
            </w:pPr>
            <w:r w:rsidRPr="00CD2134">
              <w:rPr>
                <w:rFonts w:asciiTheme="minorHAnsi" w:hAnsiTheme="minorHAnsi" w:cs="Calibri"/>
                <w:sz w:val="22"/>
                <w:szCs w:val="22"/>
              </w:rPr>
              <w:t>TOPIC</w:t>
            </w:r>
            <w:r w:rsidRPr="00CD2134">
              <w:rPr>
                <w:rFonts w:asciiTheme="minorHAnsi" w:hAnsiTheme="minorHAnsi" w:cs="Calibri"/>
                <w:b w:val="0"/>
                <w:sz w:val="22"/>
                <w:szCs w:val="22"/>
              </w:rPr>
              <w:t xml:space="preserve">                                                         </w:t>
            </w:r>
          </w:p>
        </w:tc>
        <w:tc>
          <w:tcPr>
            <w:tcW w:w="285" w:type="dxa"/>
            <w:gridSpan w:val="2"/>
            <w:shd w:val="clear" w:color="auto" w:fill="DFDFDF"/>
            <w:vAlign w:val="center"/>
          </w:tcPr>
          <w:p w:rsidR="00891FFE" w:rsidRPr="00CD2134" w:rsidRDefault="00891FFE">
            <w:pPr>
              <w:pStyle w:val="Informal1"/>
              <w:rPr>
                <w:rFonts w:asciiTheme="minorHAnsi" w:hAnsiTheme="minorHAnsi" w:cs="Calibri"/>
                <w:b/>
                <w:sz w:val="22"/>
                <w:szCs w:val="22"/>
              </w:rPr>
            </w:pPr>
            <w:r w:rsidRPr="00CD2134">
              <w:rPr>
                <w:rFonts w:asciiTheme="minorHAnsi" w:eastAsia="Calibri" w:hAnsiTheme="minorHAnsi" w:cs="Calibri"/>
                <w:b/>
                <w:sz w:val="22"/>
                <w:szCs w:val="22"/>
              </w:rPr>
              <w:t xml:space="preserve">   </w:t>
            </w:r>
          </w:p>
        </w:tc>
        <w:tc>
          <w:tcPr>
            <w:tcW w:w="1665" w:type="dxa"/>
            <w:shd w:val="clear" w:color="auto" w:fill="auto"/>
          </w:tcPr>
          <w:p w:rsidR="00891FFE" w:rsidRPr="00CD2134" w:rsidRDefault="007C1E6E">
            <w:pPr>
              <w:snapToGrid w:val="0"/>
              <w:rPr>
                <w:rFonts w:asciiTheme="minorHAnsi" w:hAnsiTheme="minorHAnsi" w:cs="Calibri"/>
                <w:b/>
                <w:sz w:val="22"/>
                <w:szCs w:val="22"/>
              </w:rPr>
            </w:pPr>
            <w:r w:rsidRPr="00CD2134">
              <w:rPr>
                <w:rFonts w:asciiTheme="minorHAnsi" w:hAnsiTheme="minorHAnsi" w:cs="Calibri"/>
                <w:b/>
                <w:sz w:val="22"/>
                <w:szCs w:val="22"/>
              </w:rPr>
              <w:t>Action Required</w:t>
            </w:r>
          </w:p>
        </w:tc>
      </w:tr>
      <w:tr w:rsidR="00891FFE" w:rsidRPr="00CD2134" w:rsidTr="007124E7">
        <w:tblPrEx>
          <w:tblCellMar>
            <w:left w:w="108" w:type="dxa"/>
            <w:right w:w="108" w:type="dxa"/>
          </w:tblCellMar>
        </w:tblPrEx>
        <w:trPr>
          <w:cantSplit/>
          <w:trHeight w:val="432"/>
        </w:trPr>
        <w:tc>
          <w:tcPr>
            <w:tcW w:w="873" w:type="dxa"/>
            <w:shd w:val="clear" w:color="auto" w:fill="auto"/>
            <w:vAlign w:val="center"/>
          </w:tcPr>
          <w:p w:rsidR="00891FFE" w:rsidRPr="00CD2134" w:rsidRDefault="00891FFE">
            <w:pPr>
              <w:pStyle w:val="Informal2"/>
              <w:spacing w:before="0" w:after="0"/>
              <w:jc w:val="center"/>
              <w:rPr>
                <w:rFonts w:asciiTheme="minorHAnsi" w:hAnsiTheme="minorHAnsi" w:cs="Calibri"/>
                <w:b w:val="0"/>
                <w:sz w:val="22"/>
                <w:szCs w:val="22"/>
              </w:rPr>
            </w:pPr>
            <w:r w:rsidRPr="00CD2134">
              <w:rPr>
                <w:rFonts w:asciiTheme="minorHAnsi" w:hAnsiTheme="minorHAnsi" w:cs="Calibri"/>
                <w:sz w:val="22"/>
                <w:szCs w:val="22"/>
              </w:rPr>
              <w:t>1.</w:t>
            </w:r>
          </w:p>
        </w:tc>
        <w:tc>
          <w:tcPr>
            <w:tcW w:w="649" w:type="dxa"/>
            <w:shd w:val="clear" w:color="auto" w:fill="auto"/>
            <w:vAlign w:val="center"/>
          </w:tcPr>
          <w:p w:rsidR="00891FFE" w:rsidRPr="00CD2134" w:rsidRDefault="00891FF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891FFE" w:rsidRPr="00CD2134" w:rsidRDefault="007F0F28">
            <w:pPr>
              <w:pStyle w:val="Informal2"/>
              <w:spacing w:before="0" w:after="0"/>
              <w:rPr>
                <w:rFonts w:asciiTheme="minorHAnsi" w:hAnsiTheme="minorHAnsi" w:cs="Calibri"/>
                <w:sz w:val="22"/>
                <w:szCs w:val="22"/>
              </w:rPr>
            </w:pPr>
            <w:r w:rsidRPr="00CD2134">
              <w:rPr>
                <w:rFonts w:asciiTheme="minorHAnsi" w:hAnsiTheme="minorHAnsi" w:cs="Calibri"/>
                <w:sz w:val="22"/>
                <w:szCs w:val="22"/>
              </w:rPr>
              <w:t xml:space="preserve">Approval of </w:t>
            </w:r>
            <w:r w:rsidR="002F6EF4">
              <w:rPr>
                <w:rFonts w:asciiTheme="minorHAnsi" w:hAnsiTheme="minorHAnsi" w:cs="Calibri"/>
                <w:sz w:val="22"/>
                <w:szCs w:val="22"/>
              </w:rPr>
              <w:t>Nov 15</w:t>
            </w:r>
            <w:r w:rsidR="005E3944" w:rsidRPr="00CD2134">
              <w:rPr>
                <w:rFonts w:asciiTheme="minorHAnsi" w:hAnsiTheme="minorHAnsi" w:cs="Calibri"/>
                <w:sz w:val="22"/>
                <w:szCs w:val="22"/>
              </w:rPr>
              <w:t>,</w:t>
            </w:r>
            <w:r w:rsidR="00891FFE" w:rsidRPr="00CD2134">
              <w:rPr>
                <w:rFonts w:asciiTheme="minorHAnsi" w:hAnsiTheme="minorHAnsi" w:cs="Calibri"/>
                <w:sz w:val="22"/>
                <w:szCs w:val="22"/>
              </w:rPr>
              <w:t xml:space="preserve"> 2016, Minutes </w:t>
            </w:r>
          </w:p>
          <w:p w:rsidR="00891FFE" w:rsidRPr="00CD2134" w:rsidRDefault="00891FFE">
            <w:pPr>
              <w:pStyle w:val="Informal2"/>
              <w:spacing w:before="0" w:after="0"/>
              <w:rPr>
                <w:rFonts w:asciiTheme="minorHAnsi" w:hAnsiTheme="minorHAnsi" w:cs="Calibri"/>
                <w:sz w:val="22"/>
                <w:szCs w:val="22"/>
              </w:rPr>
            </w:pPr>
            <w:r w:rsidRPr="00CD2134">
              <w:rPr>
                <w:rFonts w:asciiTheme="minorHAnsi" w:hAnsiTheme="minorHAnsi" w:cs="Calibri"/>
                <w:sz w:val="22"/>
                <w:szCs w:val="22"/>
              </w:rPr>
              <w:t>Motion:</w:t>
            </w:r>
            <w:r w:rsidR="00F902B1" w:rsidRPr="00CD2134">
              <w:rPr>
                <w:rFonts w:asciiTheme="minorHAnsi" w:hAnsiTheme="minorHAnsi" w:cs="Calibri"/>
                <w:sz w:val="22"/>
                <w:szCs w:val="22"/>
              </w:rPr>
              <w:t xml:space="preserve">  </w:t>
            </w:r>
            <w:r w:rsidR="002F6EF4">
              <w:rPr>
                <w:rFonts w:asciiTheme="minorHAnsi" w:hAnsiTheme="minorHAnsi" w:cs="Calibri"/>
                <w:sz w:val="22"/>
                <w:szCs w:val="22"/>
              </w:rPr>
              <w:t xml:space="preserve"> </w:t>
            </w:r>
            <w:r w:rsidR="00EF64E4">
              <w:rPr>
                <w:rFonts w:asciiTheme="minorHAnsi" w:hAnsiTheme="minorHAnsi" w:cs="Calibri"/>
                <w:sz w:val="22"/>
                <w:szCs w:val="22"/>
              </w:rPr>
              <w:t>Dianne Dyer</w:t>
            </w:r>
            <w:r w:rsidR="002F6EF4">
              <w:rPr>
                <w:rFonts w:asciiTheme="minorHAnsi" w:hAnsiTheme="minorHAnsi" w:cs="Calibri"/>
                <w:sz w:val="22"/>
                <w:szCs w:val="22"/>
              </w:rPr>
              <w:t xml:space="preserve">             </w:t>
            </w:r>
            <w:r w:rsidR="00F902B1" w:rsidRPr="00CD2134">
              <w:rPr>
                <w:rFonts w:asciiTheme="minorHAnsi" w:hAnsiTheme="minorHAnsi" w:cs="Calibri"/>
                <w:sz w:val="22"/>
                <w:szCs w:val="22"/>
              </w:rPr>
              <w:t xml:space="preserve"> </w:t>
            </w:r>
            <w:r w:rsidRPr="00CD2134">
              <w:rPr>
                <w:rFonts w:asciiTheme="minorHAnsi" w:hAnsiTheme="minorHAnsi" w:cs="Calibri"/>
                <w:sz w:val="22"/>
                <w:szCs w:val="22"/>
              </w:rPr>
              <w:t xml:space="preserve">Seconded: </w:t>
            </w:r>
            <w:r w:rsidR="00EF64E4">
              <w:rPr>
                <w:rFonts w:asciiTheme="minorHAnsi" w:hAnsiTheme="minorHAnsi" w:cs="Calibri"/>
                <w:sz w:val="22"/>
                <w:szCs w:val="22"/>
              </w:rPr>
              <w:t>Heather Johan</w:t>
            </w:r>
            <w:r w:rsidR="005A6295">
              <w:rPr>
                <w:rFonts w:asciiTheme="minorHAnsi" w:hAnsiTheme="minorHAnsi" w:cs="Calibri"/>
                <w:sz w:val="22"/>
                <w:szCs w:val="22"/>
              </w:rPr>
              <w:t>nesson</w:t>
            </w:r>
          </w:p>
          <w:p w:rsidR="00F902B1" w:rsidRPr="00CD2134" w:rsidRDefault="00F902B1">
            <w:pPr>
              <w:pStyle w:val="Informal2"/>
              <w:spacing w:before="0" w:after="0"/>
              <w:rPr>
                <w:rFonts w:asciiTheme="minorHAnsi" w:hAnsiTheme="minorHAnsi" w:cs="Calibri"/>
                <w:sz w:val="22"/>
                <w:szCs w:val="22"/>
              </w:rPr>
            </w:pPr>
          </w:p>
        </w:tc>
        <w:tc>
          <w:tcPr>
            <w:tcW w:w="275" w:type="dxa"/>
            <w:shd w:val="clear" w:color="auto" w:fill="auto"/>
            <w:vAlign w:val="center"/>
          </w:tcPr>
          <w:p w:rsidR="00891FFE" w:rsidRPr="00CD2134" w:rsidRDefault="00891FFE">
            <w:pPr>
              <w:pStyle w:val="Informal1"/>
              <w:snapToGrid w:val="0"/>
              <w:spacing w:before="0" w:after="0"/>
              <w:rPr>
                <w:rFonts w:asciiTheme="minorHAnsi" w:hAnsiTheme="minorHAnsi" w:cs="Calibri"/>
                <w:sz w:val="22"/>
                <w:szCs w:val="22"/>
              </w:rPr>
            </w:pPr>
          </w:p>
        </w:tc>
        <w:tc>
          <w:tcPr>
            <w:tcW w:w="1675" w:type="dxa"/>
            <w:gridSpan w:val="2"/>
            <w:shd w:val="clear" w:color="auto" w:fill="auto"/>
            <w:vAlign w:val="center"/>
          </w:tcPr>
          <w:p w:rsidR="00891FFE" w:rsidRPr="00CD2134" w:rsidRDefault="00891FFE">
            <w:pPr>
              <w:pStyle w:val="Informal1"/>
              <w:snapToGrid w:val="0"/>
              <w:spacing w:before="0" w:after="0"/>
              <w:jc w:val="center"/>
              <w:rPr>
                <w:rFonts w:asciiTheme="minorHAnsi" w:hAnsiTheme="minorHAnsi" w:cs="Calibri"/>
                <w:sz w:val="22"/>
                <w:szCs w:val="22"/>
              </w:rPr>
            </w:pPr>
          </w:p>
        </w:tc>
      </w:tr>
      <w:tr w:rsidR="007C1E6E" w:rsidRPr="00CD2134" w:rsidTr="007124E7">
        <w:tblPrEx>
          <w:tblCellMar>
            <w:left w:w="108" w:type="dxa"/>
            <w:right w:w="108" w:type="dxa"/>
          </w:tblCellMar>
        </w:tblPrEx>
        <w:trPr>
          <w:cantSplit/>
          <w:trHeight w:val="432"/>
        </w:trPr>
        <w:tc>
          <w:tcPr>
            <w:tcW w:w="873" w:type="dxa"/>
            <w:shd w:val="clear" w:color="auto" w:fill="auto"/>
            <w:vAlign w:val="center"/>
          </w:tcPr>
          <w:p w:rsidR="007C1E6E" w:rsidRPr="00CD2134" w:rsidRDefault="007C1E6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7C1E6E" w:rsidRPr="00CD2134" w:rsidRDefault="007C1E6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7C1E6E" w:rsidRPr="00CD2134" w:rsidRDefault="007C1E6E">
            <w:pPr>
              <w:pStyle w:val="Informal2"/>
              <w:spacing w:before="0" w:after="0"/>
              <w:rPr>
                <w:rFonts w:asciiTheme="minorHAnsi" w:hAnsiTheme="minorHAnsi" w:cs="Calibri"/>
                <w:sz w:val="22"/>
                <w:szCs w:val="22"/>
              </w:rPr>
            </w:pPr>
          </w:p>
        </w:tc>
        <w:tc>
          <w:tcPr>
            <w:tcW w:w="275" w:type="dxa"/>
            <w:shd w:val="clear" w:color="auto" w:fill="auto"/>
            <w:vAlign w:val="center"/>
          </w:tcPr>
          <w:p w:rsidR="007C1E6E" w:rsidRPr="00CD2134" w:rsidRDefault="007C1E6E">
            <w:pPr>
              <w:pStyle w:val="Informal1"/>
              <w:snapToGrid w:val="0"/>
              <w:spacing w:before="0" w:after="0"/>
              <w:rPr>
                <w:rFonts w:asciiTheme="minorHAnsi" w:hAnsiTheme="minorHAnsi" w:cs="Calibri"/>
                <w:sz w:val="22"/>
                <w:szCs w:val="22"/>
              </w:rPr>
            </w:pPr>
          </w:p>
        </w:tc>
        <w:tc>
          <w:tcPr>
            <w:tcW w:w="1675" w:type="dxa"/>
            <w:gridSpan w:val="2"/>
            <w:shd w:val="clear" w:color="auto" w:fill="auto"/>
            <w:vAlign w:val="center"/>
          </w:tcPr>
          <w:p w:rsidR="007C1E6E" w:rsidRPr="00CD2134" w:rsidRDefault="007C1E6E">
            <w:pPr>
              <w:pStyle w:val="Informal1"/>
              <w:snapToGrid w:val="0"/>
              <w:spacing w:before="0" w:after="0"/>
              <w:jc w:val="center"/>
              <w:rPr>
                <w:rFonts w:asciiTheme="minorHAnsi" w:hAnsiTheme="minorHAnsi" w:cs="Calibri"/>
                <w:sz w:val="22"/>
                <w:szCs w:val="22"/>
              </w:rPr>
            </w:pPr>
          </w:p>
        </w:tc>
      </w:tr>
      <w:tr w:rsidR="00891FFE" w:rsidRPr="00CD2134" w:rsidTr="007124E7">
        <w:tblPrEx>
          <w:tblCellMar>
            <w:left w:w="108" w:type="dxa"/>
            <w:right w:w="108" w:type="dxa"/>
          </w:tblCellMar>
        </w:tblPrEx>
        <w:trPr>
          <w:cantSplit/>
          <w:trHeight w:val="432"/>
        </w:trPr>
        <w:tc>
          <w:tcPr>
            <w:tcW w:w="873" w:type="dxa"/>
            <w:shd w:val="clear" w:color="auto" w:fill="auto"/>
            <w:vAlign w:val="center"/>
          </w:tcPr>
          <w:p w:rsidR="00891FFE" w:rsidRPr="00CD2134" w:rsidRDefault="00891FFE">
            <w:pPr>
              <w:pStyle w:val="Informal2"/>
              <w:spacing w:before="0" w:after="0"/>
              <w:jc w:val="center"/>
              <w:rPr>
                <w:rFonts w:asciiTheme="minorHAnsi" w:hAnsiTheme="minorHAnsi" w:cs="Calibri"/>
                <w:b w:val="0"/>
                <w:sz w:val="22"/>
                <w:szCs w:val="22"/>
              </w:rPr>
            </w:pPr>
            <w:r w:rsidRPr="00CD2134">
              <w:rPr>
                <w:rFonts w:asciiTheme="minorHAnsi" w:hAnsiTheme="minorHAnsi" w:cs="Calibri"/>
                <w:sz w:val="22"/>
                <w:szCs w:val="22"/>
              </w:rPr>
              <w:t>2.</w:t>
            </w:r>
          </w:p>
        </w:tc>
        <w:tc>
          <w:tcPr>
            <w:tcW w:w="649" w:type="dxa"/>
            <w:shd w:val="clear" w:color="auto" w:fill="auto"/>
            <w:vAlign w:val="center"/>
          </w:tcPr>
          <w:p w:rsidR="00891FFE" w:rsidRPr="00CD2134" w:rsidRDefault="00891FF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891FFE" w:rsidRPr="00CD2134" w:rsidRDefault="00891FFE">
            <w:pPr>
              <w:pStyle w:val="Informal2"/>
              <w:spacing w:before="0" w:after="0"/>
              <w:rPr>
                <w:rFonts w:asciiTheme="minorHAnsi" w:hAnsiTheme="minorHAnsi" w:cs="Calibri"/>
                <w:sz w:val="22"/>
                <w:szCs w:val="22"/>
              </w:rPr>
            </w:pPr>
            <w:r w:rsidRPr="00CD2134">
              <w:rPr>
                <w:rFonts w:asciiTheme="minorHAnsi" w:hAnsiTheme="minorHAnsi" w:cs="Calibri"/>
                <w:sz w:val="22"/>
                <w:szCs w:val="22"/>
              </w:rPr>
              <w:t>Approval of Agenda (additions or deletions)</w:t>
            </w:r>
          </w:p>
          <w:p w:rsidR="00891FFE" w:rsidRPr="00CD2134" w:rsidRDefault="00891FFE">
            <w:pPr>
              <w:pStyle w:val="Informal2"/>
              <w:spacing w:before="0" w:after="0"/>
              <w:rPr>
                <w:rFonts w:asciiTheme="minorHAnsi" w:hAnsiTheme="minorHAnsi" w:cs="Calibri"/>
                <w:sz w:val="22"/>
                <w:szCs w:val="22"/>
              </w:rPr>
            </w:pPr>
            <w:r w:rsidRPr="00CD2134">
              <w:rPr>
                <w:rFonts w:asciiTheme="minorHAnsi" w:hAnsiTheme="minorHAnsi" w:cs="Calibri"/>
                <w:sz w:val="22"/>
                <w:szCs w:val="22"/>
              </w:rPr>
              <w:t>Motion:</w:t>
            </w:r>
            <w:r w:rsidR="005F619E" w:rsidRPr="00CD2134">
              <w:rPr>
                <w:rFonts w:asciiTheme="minorHAnsi" w:hAnsiTheme="minorHAnsi" w:cs="Calibri"/>
                <w:sz w:val="22"/>
                <w:szCs w:val="22"/>
              </w:rPr>
              <w:t xml:space="preserve"> </w:t>
            </w:r>
            <w:r w:rsidRPr="00CD2134">
              <w:rPr>
                <w:rFonts w:asciiTheme="minorHAnsi" w:hAnsiTheme="minorHAnsi" w:cs="Calibri"/>
                <w:sz w:val="22"/>
                <w:szCs w:val="22"/>
              </w:rPr>
              <w:t xml:space="preserve"> </w:t>
            </w:r>
            <w:r w:rsidR="005A6295">
              <w:rPr>
                <w:rFonts w:asciiTheme="minorHAnsi" w:hAnsiTheme="minorHAnsi" w:cs="Calibri"/>
                <w:sz w:val="22"/>
                <w:szCs w:val="22"/>
              </w:rPr>
              <w:t>Dianne Dyer</w:t>
            </w:r>
            <w:r w:rsidR="000D0C97" w:rsidRPr="00CD2134">
              <w:rPr>
                <w:rFonts w:asciiTheme="minorHAnsi" w:hAnsiTheme="minorHAnsi" w:cs="Calibri"/>
                <w:sz w:val="22"/>
                <w:szCs w:val="22"/>
              </w:rPr>
              <w:t xml:space="preserve">             </w:t>
            </w:r>
            <w:r w:rsidRPr="00CD2134">
              <w:rPr>
                <w:rFonts w:asciiTheme="minorHAnsi" w:hAnsiTheme="minorHAnsi" w:cs="Calibri"/>
                <w:sz w:val="22"/>
                <w:szCs w:val="22"/>
              </w:rPr>
              <w:t xml:space="preserve">Seconded: </w:t>
            </w:r>
            <w:r w:rsidR="005A6295">
              <w:rPr>
                <w:rFonts w:asciiTheme="minorHAnsi" w:hAnsiTheme="minorHAnsi" w:cs="Calibri"/>
                <w:sz w:val="22"/>
                <w:szCs w:val="22"/>
              </w:rPr>
              <w:t>Heather Johannesson</w:t>
            </w:r>
          </w:p>
          <w:p w:rsidR="00891FFE" w:rsidRPr="00CD2134" w:rsidRDefault="00891FFE">
            <w:pPr>
              <w:pStyle w:val="Informal2"/>
              <w:spacing w:before="0" w:after="0"/>
              <w:rPr>
                <w:rFonts w:asciiTheme="minorHAnsi" w:hAnsiTheme="minorHAnsi" w:cs="Calibri"/>
                <w:sz w:val="22"/>
                <w:szCs w:val="22"/>
              </w:rPr>
            </w:pPr>
          </w:p>
          <w:p w:rsidR="000C41C4" w:rsidRPr="00CD2134" w:rsidRDefault="000C41C4">
            <w:pPr>
              <w:pStyle w:val="Informal2"/>
              <w:spacing w:before="0" w:after="0"/>
              <w:rPr>
                <w:rFonts w:asciiTheme="minorHAnsi" w:hAnsiTheme="minorHAnsi" w:cs="Calibri"/>
                <w:b w:val="0"/>
                <w:sz w:val="22"/>
                <w:szCs w:val="22"/>
              </w:rPr>
            </w:pPr>
          </w:p>
        </w:tc>
        <w:tc>
          <w:tcPr>
            <w:tcW w:w="275" w:type="dxa"/>
            <w:shd w:val="clear" w:color="auto" w:fill="auto"/>
            <w:vAlign w:val="center"/>
          </w:tcPr>
          <w:p w:rsidR="00891FFE" w:rsidRPr="00CD2134" w:rsidRDefault="00891FFE">
            <w:pPr>
              <w:pStyle w:val="Informal1"/>
              <w:snapToGrid w:val="0"/>
              <w:spacing w:before="0" w:after="0"/>
              <w:rPr>
                <w:rFonts w:asciiTheme="minorHAnsi" w:hAnsiTheme="minorHAnsi" w:cs="Calibri"/>
                <w:sz w:val="22"/>
                <w:szCs w:val="22"/>
              </w:rPr>
            </w:pPr>
          </w:p>
        </w:tc>
        <w:tc>
          <w:tcPr>
            <w:tcW w:w="1675" w:type="dxa"/>
            <w:gridSpan w:val="2"/>
            <w:shd w:val="clear" w:color="auto" w:fill="auto"/>
            <w:vAlign w:val="center"/>
          </w:tcPr>
          <w:p w:rsidR="00891FFE" w:rsidRPr="00CD2134" w:rsidRDefault="00891FFE">
            <w:pPr>
              <w:pStyle w:val="Informal1"/>
              <w:snapToGrid w:val="0"/>
              <w:spacing w:before="0" w:after="0"/>
              <w:jc w:val="center"/>
              <w:rPr>
                <w:rFonts w:asciiTheme="minorHAnsi" w:hAnsiTheme="minorHAnsi" w:cs="Calibri"/>
                <w:sz w:val="22"/>
                <w:szCs w:val="22"/>
              </w:rPr>
            </w:pPr>
          </w:p>
        </w:tc>
      </w:tr>
      <w:tr w:rsidR="00891FFE" w:rsidRPr="00CD2134" w:rsidTr="007124E7">
        <w:tblPrEx>
          <w:tblCellMar>
            <w:left w:w="108" w:type="dxa"/>
            <w:right w:w="108" w:type="dxa"/>
          </w:tblCellMar>
        </w:tblPrEx>
        <w:trPr>
          <w:cantSplit/>
          <w:trHeight w:val="432"/>
        </w:trPr>
        <w:tc>
          <w:tcPr>
            <w:tcW w:w="873" w:type="dxa"/>
            <w:shd w:val="clear" w:color="auto" w:fill="auto"/>
            <w:vAlign w:val="center"/>
          </w:tcPr>
          <w:p w:rsidR="00891FFE" w:rsidRPr="00CD2134" w:rsidRDefault="00891FFE" w:rsidP="00EF64E4">
            <w:pPr>
              <w:pStyle w:val="Informal2"/>
              <w:spacing w:before="0" w:after="0"/>
              <w:rPr>
                <w:rFonts w:asciiTheme="minorHAnsi" w:hAnsiTheme="minorHAnsi" w:cs="Calibri"/>
                <w:b w:val="0"/>
                <w:sz w:val="22"/>
                <w:szCs w:val="22"/>
              </w:rPr>
            </w:pPr>
            <w:r w:rsidRPr="00CD2134">
              <w:rPr>
                <w:rFonts w:asciiTheme="minorHAnsi" w:hAnsiTheme="minorHAnsi" w:cs="Calibri"/>
                <w:sz w:val="22"/>
                <w:szCs w:val="22"/>
              </w:rPr>
              <w:t>3.</w:t>
            </w:r>
          </w:p>
        </w:tc>
        <w:tc>
          <w:tcPr>
            <w:tcW w:w="649" w:type="dxa"/>
            <w:shd w:val="clear" w:color="auto" w:fill="auto"/>
            <w:vAlign w:val="center"/>
          </w:tcPr>
          <w:p w:rsidR="00891FF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3.1</w:t>
            </w:r>
          </w:p>
        </w:tc>
        <w:tc>
          <w:tcPr>
            <w:tcW w:w="6498" w:type="dxa"/>
            <w:shd w:val="clear" w:color="auto" w:fill="auto"/>
            <w:vAlign w:val="center"/>
          </w:tcPr>
          <w:p w:rsidR="00891FFE" w:rsidRPr="00CD2134" w:rsidRDefault="00891FFE">
            <w:pPr>
              <w:pStyle w:val="Informal1"/>
              <w:spacing w:before="0" w:after="0"/>
              <w:rPr>
                <w:rFonts w:asciiTheme="minorHAnsi" w:hAnsiTheme="minorHAnsi" w:cs="Calibri"/>
                <w:b/>
                <w:sz w:val="22"/>
                <w:szCs w:val="22"/>
              </w:rPr>
            </w:pPr>
            <w:r w:rsidRPr="00CD2134">
              <w:rPr>
                <w:rFonts w:asciiTheme="minorHAnsi" w:hAnsiTheme="minorHAnsi" w:cs="Calibri"/>
                <w:b/>
                <w:sz w:val="22"/>
                <w:szCs w:val="22"/>
              </w:rPr>
              <w:t>BUSINESS ARISING</w:t>
            </w:r>
          </w:p>
          <w:p w:rsidR="000C41C4" w:rsidRDefault="002F6EF4">
            <w:pPr>
              <w:pStyle w:val="Informal1"/>
              <w:spacing w:before="0" w:after="0"/>
              <w:rPr>
                <w:rFonts w:asciiTheme="minorHAnsi" w:hAnsiTheme="minorHAnsi" w:cs="Calibri"/>
                <w:b/>
                <w:sz w:val="22"/>
                <w:szCs w:val="22"/>
              </w:rPr>
            </w:pPr>
            <w:r>
              <w:rPr>
                <w:rFonts w:asciiTheme="minorHAnsi" w:hAnsiTheme="minorHAnsi" w:cs="Calibri"/>
                <w:b/>
                <w:sz w:val="22"/>
                <w:szCs w:val="22"/>
              </w:rPr>
              <w:t>AGM Planning update</w:t>
            </w:r>
          </w:p>
          <w:p w:rsidR="002F6EF4" w:rsidRPr="005A6295" w:rsidRDefault="002F6EF4" w:rsidP="002F6EF4">
            <w:pPr>
              <w:pStyle w:val="Informal1"/>
              <w:numPr>
                <w:ilvl w:val="0"/>
                <w:numId w:val="5"/>
              </w:numPr>
              <w:spacing w:before="0" w:after="0"/>
              <w:rPr>
                <w:rFonts w:asciiTheme="minorHAnsi" w:hAnsiTheme="minorHAnsi" w:cs="Calibri"/>
                <w:sz w:val="20"/>
              </w:rPr>
            </w:pPr>
            <w:r w:rsidRPr="005A6295">
              <w:rPr>
                <w:rFonts w:asciiTheme="minorHAnsi" w:hAnsiTheme="minorHAnsi" w:cs="Calibri"/>
                <w:sz w:val="20"/>
              </w:rPr>
              <w:t>Locations</w:t>
            </w:r>
            <w:r w:rsidR="00EF64E4" w:rsidRPr="005A6295">
              <w:rPr>
                <w:rFonts w:asciiTheme="minorHAnsi" w:hAnsiTheme="minorHAnsi" w:cs="Calibri"/>
                <w:sz w:val="20"/>
              </w:rPr>
              <w:t>: It was agreed that the AGM would be on WEBX on April 29</w:t>
            </w:r>
            <w:r w:rsidR="00EF64E4" w:rsidRPr="005A6295">
              <w:rPr>
                <w:rFonts w:asciiTheme="minorHAnsi" w:hAnsiTheme="minorHAnsi" w:cs="Calibri"/>
                <w:sz w:val="20"/>
                <w:vertAlign w:val="superscript"/>
              </w:rPr>
              <w:t>th</w:t>
            </w:r>
            <w:r w:rsidR="00EF64E4" w:rsidRPr="005A6295">
              <w:rPr>
                <w:rFonts w:asciiTheme="minorHAnsi" w:hAnsiTheme="minorHAnsi" w:cs="Calibri"/>
                <w:sz w:val="20"/>
              </w:rPr>
              <w:t xml:space="preserve">. The meeting will be ~ 2 ½ hours in length. </w:t>
            </w:r>
            <w:r w:rsidR="005A6295">
              <w:rPr>
                <w:rFonts w:asciiTheme="minorHAnsi" w:hAnsiTheme="minorHAnsi" w:cs="Calibri"/>
                <w:sz w:val="20"/>
              </w:rPr>
              <w:t xml:space="preserve">Some discussion of possible face-to-face locations but not confirmed due to need for venue and attendees. </w:t>
            </w:r>
          </w:p>
          <w:p w:rsidR="00EF64E4" w:rsidRPr="005A6295" w:rsidRDefault="002F6EF4" w:rsidP="002F6EF4">
            <w:pPr>
              <w:pStyle w:val="Informal1"/>
              <w:numPr>
                <w:ilvl w:val="0"/>
                <w:numId w:val="5"/>
              </w:numPr>
              <w:spacing w:before="0" w:after="0"/>
              <w:rPr>
                <w:rFonts w:asciiTheme="minorHAnsi" w:hAnsiTheme="minorHAnsi" w:cs="Calibri"/>
                <w:sz w:val="20"/>
              </w:rPr>
            </w:pPr>
            <w:r w:rsidRPr="005A6295">
              <w:rPr>
                <w:rFonts w:asciiTheme="minorHAnsi" w:hAnsiTheme="minorHAnsi" w:cs="Calibri"/>
                <w:sz w:val="20"/>
              </w:rPr>
              <w:t>Speakers</w:t>
            </w:r>
            <w:r w:rsidR="00EF64E4" w:rsidRPr="005A6295">
              <w:rPr>
                <w:rFonts w:asciiTheme="minorHAnsi" w:hAnsiTheme="minorHAnsi" w:cs="Calibri"/>
                <w:sz w:val="20"/>
              </w:rPr>
              <w:t xml:space="preserve">: </w:t>
            </w:r>
          </w:p>
          <w:p w:rsidR="002F6EF4" w:rsidRPr="005A6295" w:rsidRDefault="00EF64E4" w:rsidP="00EF64E4">
            <w:pPr>
              <w:pStyle w:val="Informal1"/>
              <w:numPr>
                <w:ilvl w:val="0"/>
                <w:numId w:val="7"/>
              </w:numPr>
              <w:spacing w:before="0" w:after="0"/>
              <w:rPr>
                <w:rFonts w:asciiTheme="minorHAnsi" w:hAnsiTheme="minorHAnsi" w:cs="Calibri"/>
                <w:sz w:val="20"/>
              </w:rPr>
            </w:pPr>
            <w:r w:rsidRPr="005A6295">
              <w:rPr>
                <w:rFonts w:asciiTheme="minorHAnsi" w:hAnsiTheme="minorHAnsi" w:cs="Calibri"/>
                <w:sz w:val="20"/>
              </w:rPr>
              <w:t xml:space="preserve">Dianne has not received confirmation from an Alberta lawyer yet. This is being discussed with their litigation team. Dianne will contact a lawyer contact in Victoria that may be willing to speak. Exploring topics on nursing defense and related ideas. </w:t>
            </w:r>
          </w:p>
          <w:p w:rsidR="00EF64E4" w:rsidRPr="005A6295" w:rsidRDefault="00EF64E4" w:rsidP="00EF64E4">
            <w:pPr>
              <w:pStyle w:val="Informal1"/>
              <w:numPr>
                <w:ilvl w:val="0"/>
                <w:numId w:val="7"/>
              </w:numPr>
              <w:spacing w:before="0" w:after="0"/>
              <w:rPr>
                <w:rFonts w:asciiTheme="minorHAnsi" w:hAnsiTheme="minorHAnsi" w:cs="Calibri"/>
                <w:sz w:val="20"/>
              </w:rPr>
            </w:pPr>
            <w:r w:rsidRPr="005A6295">
              <w:rPr>
                <w:rFonts w:asciiTheme="minorHAnsi" w:hAnsiTheme="minorHAnsi" w:cs="Calibri"/>
                <w:sz w:val="20"/>
              </w:rPr>
              <w:t>Heather said that she contacted CNPS about a talk but not sure if they can do this unless some attending are members of CNPS. Dianne and Rosemarie are members so Heather will reconnect with them. The topic will be Medical Assistance n Dying.</w:t>
            </w:r>
          </w:p>
          <w:p w:rsidR="002F6EF4" w:rsidRPr="005A6295" w:rsidRDefault="005A6295" w:rsidP="005A6295">
            <w:pPr>
              <w:pStyle w:val="Informal1"/>
              <w:spacing w:before="0" w:after="0"/>
              <w:rPr>
                <w:rFonts w:asciiTheme="minorHAnsi" w:hAnsiTheme="minorHAnsi" w:cs="Calibri"/>
                <w:sz w:val="20"/>
              </w:rPr>
            </w:pPr>
            <w:r>
              <w:rPr>
                <w:rFonts w:ascii="Calibri" w:eastAsia="Calibri" w:hAnsi="Calibri" w:cs="Calibri"/>
                <w:color w:val="000000"/>
                <w:sz w:val="20"/>
              </w:rPr>
              <w:t xml:space="preserve">          3. </w:t>
            </w:r>
            <w:r w:rsidR="002F6EF4" w:rsidRPr="005A6295">
              <w:rPr>
                <w:rFonts w:ascii="Calibri" w:eastAsia="Calibri" w:hAnsi="Calibri" w:cs="Calibri"/>
                <w:color w:val="000000"/>
                <w:sz w:val="20"/>
              </w:rPr>
              <w:t>Positions open on the executive: President, Vice President and Secretary</w:t>
            </w:r>
          </w:p>
          <w:p w:rsidR="005A6295" w:rsidRPr="005A6295" w:rsidRDefault="005A6295" w:rsidP="005A6295">
            <w:pPr>
              <w:pStyle w:val="ListParagraph"/>
              <w:numPr>
                <w:ilvl w:val="0"/>
                <w:numId w:val="7"/>
              </w:numPr>
              <w:spacing w:after="200"/>
              <w:rPr>
                <w:rFonts w:ascii="Calibri" w:eastAsia="Calibri" w:hAnsi="Calibri" w:cs="Calibri"/>
                <w:color w:val="000000"/>
                <w:sz w:val="20"/>
                <w:szCs w:val="20"/>
              </w:rPr>
            </w:pPr>
            <w:r w:rsidRPr="005A6295">
              <w:rPr>
                <w:rFonts w:ascii="Calibri" w:eastAsia="Calibri" w:hAnsi="Calibri" w:cs="Calibri"/>
                <w:color w:val="000000"/>
                <w:sz w:val="20"/>
                <w:szCs w:val="20"/>
              </w:rPr>
              <w:t>Barb Fay has agreed to lead the nominations processes this year.  Chris Moffitt has put her name forward for Vice Presid</w:t>
            </w:r>
            <w:r w:rsidR="006E58F7">
              <w:rPr>
                <w:rFonts w:ascii="Calibri" w:eastAsia="Calibri" w:hAnsi="Calibri" w:cs="Calibri"/>
                <w:color w:val="000000"/>
                <w:sz w:val="20"/>
                <w:szCs w:val="20"/>
              </w:rPr>
              <w:t>ent, Rosemarie and Heather J. have</w:t>
            </w:r>
            <w:r w:rsidRPr="005A6295">
              <w:rPr>
                <w:rFonts w:ascii="Calibri" w:eastAsia="Calibri" w:hAnsi="Calibri" w:cs="Calibri"/>
                <w:color w:val="000000"/>
                <w:sz w:val="20"/>
                <w:szCs w:val="20"/>
              </w:rPr>
              <w:t xml:space="preserve"> agre</w:t>
            </w:r>
            <w:r w:rsidR="006E58F7">
              <w:rPr>
                <w:rFonts w:ascii="Calibri" w:eastAsia="Calibri" w:hAnsi="Calibri" w:cs="Calibri"/>
                <w:color w:val="000000"/>
                <w:sz w:val="20"/>
                <w:szCs w:val="20"/>
              </w:rPr>
              <w:t xml:space="preserve">ed to put their </w:t>
            </w:r>
            <w:r>
              <w:rPr>
                <w:rFonts w:ascii="Calibri" w:eastAsia="Calibri" w:hAnsi="Calibri" w:cs="Calibri"/>
                <w:color w:val="000000"/>
                <w:sz w:val="20"/>
                <w:szCs w:val="20"/>
              </w:rPr>
              <w:t>name</w:t>
            </w:r>
            <w:r w:rsidR="006E58F7">
              <w:rPr>
                <w:rFonts w:ascii="Calibri" w:eastAsia="Calibri" w:hAnsi="Calibri" w:cs="Calibri"/>
                <w:color w:val="000000"/>
                <w:sz w:val="20"/>
                <w:szCs w:val="20"/>
              </w:rPr>
              <w:t>s</w:t>
            </w:r>
            <w:r>
              <w:rPr>
                <w:rFonts w:ascii="Calibri" w:eastAsia="Calibri" w:hAnsi="Calibri" w:cs="Calibri"/>
                <w:color w:val="000000"/>
                <w:sz w:val="20"/>
                <w:szCs w:val="20"/>
              </w:rPr>
              <w:t xml:space="preserve"> forward for </w:t>
            </w:r>
            <w:r w:rsidR="006E58F7">
              <w:rPr>
                <w:rFonts w:ascii="Calibri" w:eastAsia="Calibri" w:hAnsi="Calibri" w:cs="Calibri"/>
                <w:color w:val="000000"/>
                <w:sz w:val="20"/>
                <w:szCs w:val="20"/>
              </w:rPr>
              <w:t xml:space="preserve">Secretary and </w:t>
            </w:r>
            <w:r>
              <w:rPr>
                <w:rFonts w:ascii="Calibri" w:eastAsia="Calibri" w:hAnsi="Calibri" w:cs="Calibri"/>
                <w:color w:val="000000"/>
                <w:sz w:val="20"/>
                <w:szCs w:val="20"/>
              </w:rPr>
              <w:t>T</w:t>
            </w:r>
            <w:r w:rsidRPr="005A6295">
              <w:rPr>
                <w:rFonts w:ascii="Calibri" w:eastAsia="Calibri" w:hAnsi="Calibri" w:cs="Calibri"/>
                <w:color w:val="000000"/>
                <w:sz w:val="20"/>
                <w:szCs w:val="20"/>
              </w:rPr>
              <w:t>reasurer</w:t>
            </w:r>
            <w:r>
              <w:rPr>
                <w:rFonts w:ascii="Calibri" w:eastAsia="Calibri" w:hAnsi="Calibri" w:cs="Calibri"/>
                <w:color w:val="000000"/>
                <w:sz w:val="20"/>
                <w:szCs w:val="20"/>
              </w:rPr>
              <w:t xml:space="preserve"> again</w:t>
            </w:r>
            <w:r w:rsidRPr="005A6295">
              <w:rPr>
                <w:rFonts w:ascii="Calibri" w:eastAsia="Calibri" w:hAnsi="Calibri" w:cs="Calibri"/>
                <w:color w:val="000000"/>
                <w:sz w:val="20"/>
                <w:szCs w:val="20"/>
              </w:rPr>
              <w:t xml:space="preserve">. </w:t>
            </w:r>
            <w:r>
              <w:rPr>
                <w:rFonts w:ascii="Calibri" w:eastAsia="Calibri" w:hAnsi="Calibri" w:cs="Calibri"/>
                <w:color w:val="000000"/>
                <w:sz w:val="20"/>
                <w:szCs w:val="20"/>
              </w:rPr>
              <w:t>A notice was circulated about nominations. Nominations close on March 24</w:t>
            </w:r>
            <w:r w:rsidRPr="005A6295">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w:t>
            </w:r>
            <w:r w:rsidR="006E58F7">
              <w:rPr>
                <w:rFonts w:ascii="Calibri" w:eastAsia="Calibri" w:hAnsi="Calibri" w:cs="Calibri"/>
                <w:color w:val="000000"/>
                <w:sz w:val="20"/>
                <w:szCs w:val="20"/>
              </w:rPr>
              <w:t>Voting via e-mail and voting closes on April 7</w:t>
            </w:r>
            <w:r w:rsidR="006E58F7" w:rsidRPr="006E58F7">
              <w:rPr>
                <w:rFonts w:ascii="Calibri" w:eastAsia="Calibri" w:hAnsi="Calibri" w:cs="Calibri"/>
                <w:color w:val="000000"/>
                <w:sz w:val="20"/>
                <w:szCs w:val="20"/>
                <w:vertAlign w:val="superscript"/>
              </w:rPr>
              <w:t>th</w:t>
            </w:r>
            <w:r w:rsidR="006E58F7">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Advised that we have almost 50 members at this time. </w:t>
            </w:r>
          </w:p>
          <w:p w:rsidR="002F6EF4" w:rsidRPr="005A6295" w:rsidRDefault="002F6EF4" w:rsidP="001E6853">
            <w:pPr>
              <w:pStyle w:val="ListParagraph"/>
              <w:spacing w:after="200"/>
              <w:ind w:left="1080"/>
              <w:rPr>
                <w:rFonts w:ascii="Calibri" w:eastAsia="Calibri" w:hAnsi="Calibri" w:cs="Calibri"/>
                <w:color w:val="000000"/>
                <w:sz w:val="20"/>
                <w:szCs w:val="20"/>
              </w:rPr>
            </w:pPr>
            <w:r w:rsidRPr="005A6295">
              <w:rPr>
                <w:rFonts w:ascii="Calibri" w:eastAsia="Calibri" w:hAnsi="Calibri" w:cs="Calibri"/>
                <w:color w:val="000000"/>
                <w:sz w:val="20"/>
                <w:szCs w:val="20"/>
              </w:rPr>
              <w:t>Introduction of the new executive</w:t>
            </w:r>
            <w:r w:rsidR="005A6295" w:rsidRPr="005A6295">
              <w:rPr>
                <w:rFonts w:ascii="Calibri" w:eastAsia="Calibri" w:hAnsi="Calibri" w:cs="Calibri"/>
                <w:color w:val="000000"/>
                <w:sz w:val="20"/>
                <w:szCs w:val="20"/>
              </w:rPr>
              <w:t xml:space="preserve"> will occur at the AGM</w:t>
            </w:r>
          </w:p>
          <w:p w:rsidR="002F6EF4" w:rsidRPr="005A6295" w:rsidRDefault="002F6EF4" w:rsidP="005A6295">
            <w:pPr>
              <w:pStyle w:val="ListParagraph"/>
              <w:numPr>
                <w:ilvl w:val="0"/>
                <w:numId w:val="7"/>
              </w:numPr>
              <w:spacing w:after="200"/>
              <w:rPr>
                <w:rFonts w:ascii="Calibri" w:eastAsia="Calibri" w:hAnsi="Calibri" w:cs="Calibri"/>
                <w:color w:val="000000"/>
                <w:sz w:val="20"/>
                <w:szCs w:val="20"/>
              </w:rPr>
            </w:pPr>
            <w:r w:rsidRPr="005A6295">
              <w:rPr>
                <w:rFonts w:ascii="Calibri" w:eastAsia="Calibri" w:hAnsi="Calibri" w:cs="Calibri"/>
                <w:color w:val="000000"/>
                <w:sz w:val="20"/>
                <w:szCs w:val="20"/>
              </w:rPr>
              <w:t>Member feedback - round table discussion (Newsletter, AGM planning, Committee, member ideas)</w:t>
            </w:r>
          </w:p>
          <w:p w:rsidR="002F6EF4" w:rsidRPr="00CD2134" w:rsidRDefault="002F6EF4" w:rsidP="002F6EF4">
            <w:pPr>
              <w:pStyle w:val="Informal1"/>
              <w:spacing w:before="0" w:after="0"/>
              <w:ind w:left="720"/>
              <w:rPr>
                <w:rFonts w:asciiTheme="minorHAnsi" w:hAnsiTheme="minorHAnsi" w:cs="Calibri"/>
                <w:b/>
                <w:sz w:val="22"/>
                <w:szCs w:val="22"/>
              </w:rPr>
            </w:pPr>
          </w:p>
          <w:p w:rsidR="000D6176" w:rsidRPr="00CD2134" w:rsidRDefault="000D6176" w:rsidP="002F6EF4">
            <w:pPr>
              <w:pStyle w:val="Informal1"/>
              <w:spacing w:before="0" w:after="0"/>
              <w:rPr>
                <w:rFonts w:asciiTheme="minorHAnsi" w:hAnsiTheme="minorHAnsi" w:cs="Calibri"/>
                <w:b/>
                <w:sz w:val="22"/>
                <w:szCs w:val="22"/>
              </w:rPr>
            </w:pPr>
          </w:p>
        </w:tc>
        <w:tc>
          <w:tcPr>
            <w:tcW w:w="275" w:type="dxa"/>
            <w:shd w:val="clear" w:color="auto" w:fill="auto"/>
            <w:vAlign w:val="center"/>
          </w:tcPr>
          <w:p w:rsidR="00891FFE" w:rsidRPr="00CD2134" w:rsidRDefault="00891FF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3E4177" w:rsidRDefault="005A6295" w:rsidP="00EF64E4">
            <w:pPr>
              <w:pStyle w:val="Informal1"/>
              <w:snapToGrid w:val="0"/>
              <w:spacing w:before="0" w:after="0"/>
              <w:rPr>
                <w:rFonts w:asciiTheme="minorHAnsi" w:hAnsiTheme="minorHAnsi" w:cs="Calibri"/>
                <w:b/>
                <w:sz w:val="22"/>
                <w:szCs w:val="22"/>
              </w:rPr>
            </w:pPr>
            <w:r>
              <w:rPr>
                <w:rFonts w:asciiTheme="minorHAnsi" w:hAnsiTheme="minorHAnsi" w:cs="Calibri"/>
                <w:b/>
                <w:sz w:val="22"/>
                <w:szCs w:val="22"/>
              </w:rPr>
              <w:t xml:space="preserve">- </w:t>
            </w:r>
            <w:r w:rsidR="00EF64E4">
              <w:rPr>
                <w:rFonts w:asciiTheme="minorHAnsi" w:hAnsiTheme="minorHAnsi" w:cs="Calibri"/>
                <w:b/>
                <w:sz w:val="22"/>
                <w:szCs w:val="22"/>
              </w:rPr>
              <w:t>Dianne to follow-up with the Alberta l</w:t>
            </w:r>
            <w:r>
              <w:rPr>
                <w:rFonts w:asciiTheme="minorHAnsi" w:hAnsiTheme="minorHAnsi" w:cs="Calibri"/>
                <w:b/>
                <w:sz w:val="22"/>
                <w:szCs w:val="22"/>
              </w:rPr>
              <w:t>awyers and a l</w:t>
            </w:r>
            <w:r w:rsidR="006E58F7">
              <w:rPr>
                <w:rFonts w:asciiTheme="minorHAnsi" w:hAnsiTheme="minorHAnsi" w:cs="Calibri"/>
                <w:b/>
                <w:sz w:val="22"/>
                <w:szCs w:val="22"/>
              </w:rPr>
              <w:t>awyer in Victoria re: speakers. Confirm by March 30</w:t>
            </w:r>
            <w:r w:rsidR="006E58F7" w:rsidRPr="006E58F7">
              <w:rPr>
                <w:rFonts w:asciiTheme="minorHAnsi" w:hAnsiTheme="minorHAnsi" w:cs="Calibri"/>
                <w:b/>
                <w:sz w:val="22"/>
                <w:szCs w:val="22"/>
                <w:vertAlign w:val="superscript"/>
              </w:rPr>
              <w:t>th</w:t>
            </w:r>
            <w:r w:rsidR="006E58F7">
              <w:rPr>
                <w:rFonts w:asciiTheme="minorHAnsi" w:hAnsiTheme="minorHAnsi" w:cs="Calibri"/>
                <w:b/>
                <w:sz w:val="22"/>
                <w:szCs w:val="22"/>
              </w:rPr>
              <w:t>.</w:t>
            </w:r>
          </w:p>
          <w:p w:rsidR="005A6295" w:rsidRDefault="005A6295" w:rsidP="00EF64E4">
            <w:pPr>
              <w:pStyle w:val="Informal1"/>
              <w:snapToGrid w:val="0"/>
              <w:spacing w:before="0" w:after="0"/>
              <w:rPr>
                <w:rFonts w:asciiTheme="minorHAnsi" w:hAnsiTheme="minorHAnsi" w:cs="Calibri"/>
                <w:b/>
                <w:sz w:val="22"/>
                <w:szCs w:val="22"/>
              </w:rPr>
            </w:pPr>
          </w:p>
          <w:p w:rsidR="00EF64E4" w:rsidRDefault="005A6295" w:rsidP="00EF64E4">
            <w:pPr>
              <w:pStyle w:val="Informal1"/>
              <w:snapToGrid w:val="0"/>
              <w:spacing w:before="0" w:after="0"/>
              <w:rPr>
                <w:rFonts w:asciiTheme="minorHAnsi" w:hAnsiTheme="minorHAnsi" w:cs="Calibri"/>
                <w:b/>
                <w:sz w:val="22"/>
                <w:szCs w:val="22"/>
              </w:rPr>
            </w:pPr>
            <w:r>
              <w:rPr>
                <w:rFonts w:asciiTheme="minorHAnsi" w:hAnsiTheme="minorHAnsi" w:cs="Calibri"/>
                <w:b/>
                <w:sz w:val="22"/>
                <w:szCs w:val="22"/>
              </w:rPr>
              <w:t xml:space="preserve">- </w:t>
            </w:r>
            <w:r w:rsidR="00EF64E4">
              <w:rPr>
                <w:rFonts w:asciiTheme="minorHAnsi" w:hAnsiTheme="minorHAnsi" w:cs="Calibri"/>
                <w:b/>
                <w:sz w:val="22"/>
                <w:szCs w:val="22"/>
              </w:rPr>
              <w:t>Heather to connect with CNPS re: a talk</w:t>
            </w:r>
            <w:r w:rsidR="006E58F7">
              <w:rPr>
                <w:rFonts w:asciiTheme="minorHAnsi" w:hAnsiTheme="minorHAnsi" w:cs="Calibri"/>
                <w:b/>
                <w:sz w:val="22"/>
                <w:szCs w:val="22"/>
              </w:rPr>
              <w:t xml:space="preserve"> on Medical Assistance in Dying. Confirm by March 30</w:t>
            </w:r>
            <w:r w:rsidR="006E58F7" w:rsidRPr="006E58F7">
              <w:rPr>
                <w:rFonts w:asciiTheme="minorHAnsi" w:hAnsiTheme="minorHAnsi" w:cs="Calibri"/>
                <w:b/>
                <w:sz w:val="22"/>
                <w:szCs w:val="22"/>
                <w:vertAlign w:val="superscript"/>
              </w:rPr>
              <w:t>th</w:t>
            </w:r>
            <w:r w:rsidR="006E58F7">
              <w:rPr>
                <w:rFonts w:asciiTheme="minorHAnsi" w:hAnsiTheme="minorHAnsi" w:cs="Calibri"/>
                <w:b/>
                <w:sz w:val="22"/>
                <w:szCs w:val="22"/>
              </w:rPr>
              <w:t>.</w:t>
            </w:r>
          </w:p>
          <w:p w:rsidR="005A6295" w:rsidRDefault="005A6295" w:rsidP="00EF64E4">
            <w:pPr>
              <w:pStyle w:val="Informal1"/>
              <w:snapToGrid w:val="0"/>
              <w:spacing w:before="0" w:after="0"/>
              <w:rPr>
                <w:rFonts w:asciiTheme="minorHAnsi" w:hAnsiTheme="minorHAnsi" w:cs="Calibri"/>
                <w:b/>
                <w:sz w:val="22"/>
                <w:szCs w:val="22"/>
              </w:rPr>
            </w:pPr>
          </w:p>
          <w:p w:rsidR="005A6295" w:rsidRPr="00CD2134" w:rsidRDefault="005A6295" w:rsidP="00EF64E4">
            <w:pPr>
              <w:pStyle w:val="Informal1"/>
              <w:snapToGrid w:val="0"/>
              <w:spacing w:before="0" w:after="0"/>
              <w:rPr>
                <w:rFonts w:asciiTheme="minorHAnsi" w:hAnsiTheme="minorHAnsi" w:cs="Calibri"/>
                <w:b/>
                <w:sz w:val="22"/>
                <w:szCs w:val="22"/>
              </w:rPr>
            </w:pPr>
            <w:r>
              <w:rPr>
                <w:rFonts w:asciiTheme="minorHAnsi" w:hAnsiTheme="minorHAnsi" w:cs="Calibri"/>
                <w:b/>
                <w:sz w:val="22"/>
                <w:szCs w:val="22"/>
              </w:rPr>
              <w:t>- Barb Fay to continue to seek nominations for positions. Members encouraged to put their names forward.</w:t>
            </w: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3.2</w:t>
            </w:r>
          </w:p>
        </w:tc>
        <w:tc>
          <w:tcPr>
            <w:tcW w:w="6498" w:type="dxa"/>
            <w:shd w:val="clear" w:color="auto" w:fill="auto"/>
            <w:vAlign w:val="center"/>
          </w:tcPr>
          <w:p w:rsidR="000C41C4" w:rsidRPr="00CD2134" w:rsidRDefault="002F6EF4">
            <w:pPr>
              <w:pStyle w:val="Informal1"/>
              <w:spacing w:before="0" w:after="0"/>
              <w:rPr>
                <w:rFonts w:asciiTheme="minorHAnsi" w:hAnsiTheme="minorHAnsi"/>
                <w:sz w:val="22"/>
                <w:szCs w:val="22"/>
              </w:rPr>
            </w:pPr>
            <w:r>
              <w:rPr>
                <w:rFonts w:asciiTheme="minorHAnsi" w:hAnsiTheme="minorHAnsi"/>
                <w:b/>
                <w:sz w:val="22"/>
                <w:szCs w:val="22"/>
              </w:rPr>
              <w:t>Spring</w:t>
            </w:r>
            <w:r w:rsidR="00CD7811" w:rsidRPr="00CD2134">
              <w:rPr>
                <w:rFonts w:asciiTheme="minorHAnsi" w:hAnsiTheme="minorHAnsi"/>
                <w:b/>
                <w:sz w:val="22"/>
                <w:szCs w:val="22"/>
              </w:rPr>
              <w:t xml:space="preserve"> </w:t>
            </w:r>
            <w:r w:rsidR="005F619E" w:rsidRPr="00CD2134">
              <w:rPr>
                <w:rFonts w:asciiTheme="minorHAnsi" w:hAnsiTheme="minorHAnsi"/>
                <w:b/>
                <w:sz w:val="22"/>
                <w:szCs w:val="22"/>
              </w:rPr>
              <w:t>Newsletter</w:t>
            </w:r>
            <w:r w:rsidR="005F619E" w:rsidRPr="00CD2134">
              <w:rPr>
                <w:rFonts w:asciiTheme="minorHAnsi" w:hAnsiTheme="minorHAnsi"/>
                <w:sz w:val="22"/>
                <w:szCs w:val="22"/>
              </w:rPr>
              <w:t xml:space="preserve"> </w:t>
            </w:r>
          </w:p>
          <w:p w:rsidR="00EE3037" w:rsidRPr="00CD2134" w:rsidRDefault="00EE3037" w:rsidP="002F6EF4">
            <w:pPr>
              <w:pStyle w:val="Informal1"/>
              <w:spacing w:before="0" w:after="0"/>
              <w:rPr>
                <w:rFonts w:asciiTheme="minorHAnsi" w:hAnsiTheme="minorHAnsi" w:cs="Calibri"/>
                <w:b/>
                <w:sz w:val="22"/>
                <w:szCs w:val="22"/>
              </w:rPr>
            </w:pP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A6295">
            <w:pPr>
              <w:pStyle w:val="Informal1"/>
              <w:snapToGrid w:val="0"/>
              <w:spacing w:before="0" w:after="0"/>
              <w:jc w:val="center"/>
              <w:rPr>
                <w:rFonts w:asciiTheme="minorHAnsi" w:hAnsiTheme="minorHAnsi" w:cs="Calibri"/>
                <w:b/>
                <w:sz w:val="22"/>
                <w:szCs w:val="22"/>
              </w:rPr>
            </w:pPr>
            <w:r>
              <w:rPr>
                <w:rFonts w:asciiTheme="minorHAnsi" w:hAnsiTheme="minorHAnsi" w:cs="Calibri"/>
                <w:b/>
                <w:sz w:val="22"/>
                <w:szCs w:val="22"/>
              </w:rPr>
              <w:t>Everyone p</w:t>
            </w:r>
            <w:r w:rsidR="000C41C4" w:rsidRPr="00CD2134">
              <w:rPr>
                <w:rFonts w:asciiTheme="minorHAnsi" w:hAnsiTheme="minorHAnsi" w:cs="Calibri"/>
                <w:b/>
                <w:sz w:val="22"/>
                <w:szCs w:val="22"/>
              </w:rPr>
              <w:t>lease consider sending an article for the newsletter.</w:t>
            </w: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5F619E" w:rsidRPr="00CD2134" w:rsidRDefault="000C41C4">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3.3</w:t>
            </w:r>
          </w:p>
        </w:tc>
        <w:tc>
          <w:tcPr>
            <w:tcW w:w="6498" w:type="dxa"/>
            <w:shd w:val="clear" w:color="auto" w:fill="auto"/>
            <w:vAlign w:val="center"/>
          </w:tcPr>
          <w:p w:rsidR="000C41C4" w:rsidRPr="00CD2134" w:rsidRDefault="000C41C4">
            <w:pPr>
              <w:pStyle w:val="Informal1"/>
              <w:spacing w:before="0" w:after="0"/>
              <w:rPr>
                <w:rFonts w:asciiTheme="minorHAnsi" w:hAnsiTheme="minorHAnsi"/>
                <w:sz w:val="22"/>
                <w:szCs w:val="22"/>
              </w:rPr>
            </w:pPr>
            <w:r w:rsidRPr="00CD2134">
              <w:rPr>
                <w:rFonts w:asciiTheme="minorHAnsi" w:hAnsiTheme="minorHAnsi"/>
                <w:b/>
                <w:sz w:val="22"/>
                <w:szCs w:val="22"/>
              </w:rPr>
              <w:t>2017 AALNC C</w:t>
            </w:r>
            <w:r w:rsidR="005F619E" w:rsidRPr="00CD2134">
              <w:rPr>
                <w:rFonts w:asciiTheme="minorHAnsi" w:hAnsiTheme="minorHAnsi"/>
                <w:b/>
                <w:sz w:val="22"/>
                <w:szCs w:val="22"/>
              </w:rPr>
              <w:t xml:space="preserve">onference </w:t>
            </w:r>
          </w:p>
          <w:p w:rsidR="00EE3037" w:rsidRDefault="000C41C4">
            <w:pPr>
              <w:pStyle w:val="Informal1"/>
              <w:spacing w:before="0" w:after="0"/>
              <w:rPr>
                <w:rStyle w:val="Hyperlink"/>
                <w:rFonts w:asciiTheme="minorHAnsi" w:hAnsiTheme="minorHAnsi"/>
                <w:sz w:val="22"/>
                <w:szCs w:val="22"/>
              </w:rPr>
            </w:pPr>
            <w:r w:rsidRPr="00CD2134">
              <w:rPr>
                <w:rFonts w:asciiTheme="minorHAnsi" w:hAnsiTheme="minorHAnsi"/>
                <w:sz w:val="22"/>
                <w:szCs w:val="22"/>
              </w:rPr>
              <w:t>The conference will be in Portland, Oregon</w:t>
            </w:r>
            <w:r w:rsidR="00313DB3">
              <w:rPr>
                <w:rFonts w:asciiTheme="minorHAnsi" w:hAnsiTheme="minorHAnsi"/>
                <w:sz w:val="22"/>
                <w:szCs w:val="22"/>
              </w:rPr>
              <w:t xml:space="preserve"> April 7-8, 2016</w:t>
            </w:r>
            <w:r w:rsidRPr="00CD2134">
              <w:rPr>
                <w:rFonts w:asciiTheme="minorHAnsi" w:hAnsiTheme="minorHAnsi"/>
                <w:sz w:val="22"/>
                <w:szCs w:val="22"/>
              </w:rPr>
              <w:t xml:space="preserve">.  </w:t>
            </w:r>
            <w:r w:rsidR="00CD2134" w:rsidRPr="00CD2134">
              <w:rPr>
                <w:rFonts w:asciiTheme="minorHAnsi" w:hAnsiTheme="minorHAnsi"/>
                <w:sz w:val="22"/>
                <w:szCs w:val="22"/>
              </w:rPr>
              <w:t xml:space="preserve">Register at: </w:t>
            </w:r>
            <w:hyperlink r:id="rId8" w:history="1">
              <w:r w:rsidR="00CD2134" w:rsidRPr="00CD2134">
                <w:rPr>
                  <w:rStyle w:val="Hyperlink"/>
                  <w:rFonts w:asciiTheme="minorHAnsi" w:hAnsiTheme="minorHAnsi"/>
                  <w:sz w:val="22"/>
                  <w:szCs w:val="22"/>
                </w:rPr>
                <w:t>http://www.aalnc.org/page/annual-forum17</w:t>
              </w:r>
            </w:hyperlink>
          </w:p>
          <w:p w:rsidR="005A6295" w:rsidRPr="00CD2134" w:rsidRDefault="005A6295">
            <w:pPr>
              <w:pStyle w:val="Informal1"/>
              <w:spacing w:before="0" w:after="0"/>
              <w:rPr>
                <w:rFonts w:asciiTheme="minorHAnsi" w:hAnsiTheme="minorHAnsi"/>
                <w:sz w:val="22"/>
                <w:szCs w:val="22"/>
              </w:rPr>
            </w:pPr>
          </w:p>
          <w:p w:rsidR="00EE3037" w:rsidRPr="005A6295" w:rsidRDefault="005A6295" w:rsidP="005A6295">
            <w:pPr>
              <w:pStyle w:val="Informal1"/>
              <w:numPr>
                <w:ilvl w:val="0"/>
                <w:numId w:val="7"/>
              </w:numPr>
              <w:spacing w:before="0" w:after="0"/>
              <w:rPr>
                <w:rFonts w:asciiTheme="minorHAnsi" w:hAnsiTheme="minorHAnsi" w:cs="Calibri"/>
                <w:sz w:val="20"/>
              </w:rPr>
            </w:pPr>
            <w:r w:rsidRPr="005A6295">
              <w:rPr>
                <w:rFonts w:asciiTheme="minorHAnsi" w:hAnsiTheme="minorHAnsi" w:cs="Calibri"/>
                <w:sz w:val="20"/>
              </w:rPr>
              <w:t xml:space="preserve">Rosemarie and Chris will attend the conference. Hope others will join them. Can register at the site in these minutes. </w:t>
            </w: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A6295">
            <w:pPr>
              <w:pStyle w:val="Informal1"/>
              <w:snapToGrid w:val="0"/>
              <w:spacing w:before="0" w:after="0"/>
              <w:jc w:val="center"/>
              <w:rPr>
                <w:rFonts w:asciiTheme="minorHAnsi" w:hAnsiTheme="minorHAnsi" w:cs="Calibri"/>
                <w:b/>
                <w:sz w:val="22"/>
                <w:szCs w:val="22"/>
              </w:rPr>
            </w:pPr>
            <w:r>
              <w:rPr>
                <w:rFonts w:asciiTheme="minorHAnsi" w:hAnsiTheme="minorHAnsi" w:cs="Calibri"/>
                <w:b/>
                <w:sz w:val="22"/>
                <w:szCs w:val="22"/>
              </w:rPr>
              <w:t>All are invited to attend the conference.</w:t>
            </w:r>
          </w:p>
        </w:tc>
      </w:tr>
      <w:tr w:rsidR="007C1E6E" w:rsidRPr="00CD2134" w:rsidTr="007124E7">
        <w:tblPrEx>
          <w:tblCellMar>
            <w:left w:w="108" w:type="dxa"/>
            <w:right w:w="108" w:type="dxa"/>
          </w:tblCellMar>
        </w:tblPrEx>
        <w:trPr>
          <w:cantSplit/>
          <w:trHeight w:val="432"/>
        </w:trPr>
        <w:tc>
          <w:tcPr>
            <w:tcW w:w="873" w:type="dxa"/>
            <w:shd w:val="clear" w:color="auto" w:fill="auto"/>
            <w:vAlign w:val="center"/>
          </w:tcPr>
          <w:p w:rsidR="007C1E6E" w:rsidRPr="00CD2134" w:rsidRDefault="007C1E6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7C1E6E" w:rsidRPr="00CD2134" w:rsidRDefault="007C1E6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7C1E6E" w:rsidRPr="00CD2134" w:rsidRDefault="007C1E6E">
            <w:pPr>
              <w:pStyle w:val="Informal1"/>
              <w:spacing w:before="0" w:after="0"/>
              <w:rPr>
                <w:rFonts w:asciiTheme="minorHAnsi" w:hAnsiTheme="minorHAnsi"/>
                <w:b/>
                <w:sz w:val="22"/>
                <w:szCs w:val="22"/>
              </w:rPr>
            </w:pPr>
          </w:p>
        </w:tc>
        <w:tc>
          <w:tcPr>
            <w:tcW w:w="275" w:type="dxa"/>
            <w:shd w:val="clear" w:color="auto" w:fill="auto"/>
            <w:vAlign w:val="center"/>
          </w:tcPr>
          <w:p w:rsidR="007C1E6E" w:rsidRPr="00CD2134" w:rsidRDefault="007C1E6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7C1E6E" w:rsidRPr="00CD2134" w:rsidRDefault="007C1E6E">
            <w:pPr>
              <w:pStyle w:val="Informal1"/>
              <w:snapToGrid w:val="0"/>
              <w:spacing w:before="0" w:after="0"/>
              <w:jc w:val="center"/>
              <w:rPr>
                <w:rFonts w:asciiTheme="minorHAnsi" w:hAnsiTheme="minorHAnsi" w:cs="Calibri"/>
                <w:b/>
                <w:sz w:val="22"/>
                <w:szCs w:val="22"/>
              </w:rPr>
            </w:pP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r w:rsidRPr="00CD2134">
              <w:rPr>
                <w:rFonts w:asciiTheme="minorHAnsi" w:hAnsiTheme="minorHAnsi" w:cs="Calibri"/>
                <w:sz w:val="22"/>
                <w:szCs w:val="22"/>
              </w:rPr>
              <w:t>4.</w:t>
            </w: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4.1</w:t>
            </w:r>
          </w:p>
        </w:tc>
        <w:tc>
          <w:tcPr>
            <w:tcW w:w="6498" w:type="dxa"/>
            <w:shd w:val="clear" w:color="auto" w:fill="auto"/>
            <w:vAlign w:val="center"/>
          </w:tcPr>
          <w:p w:rsidR="00E65BCB" w:rsidRPr="00CD2134" w:rsidRDefault="00E65BCB">
            <w:pPr>
              <w:pStyle w:val="Informal1"/>
              <w:spacing w:before="0" w:after="0"/>
              <w:rPr>
                <w:rFonts w:asciiTheme="minorHAnsi" w:hAnsiTheme="minorHAnsi"/>
                <w:b/>
                <w:sz w:val="22"/>
                <w:szCs w:val="22"/>
              </w:rPr>
            </w:pPr>
            <w:r w:rsidRPr="00CD2134">
              <w:rPr>
                <w:rFonts w:asciiTheme="minorHAnsi" w:hAnsiTheme="minorHAnsi"/>
                <w:b/>
                <w:sz w:val="22"/>
                <w:szCs w:val="22"/>
              </w:rPr>
              <w:t>NEW BUSINESS</w:t>
            </w:r>
          </w:p>
          <w:p w:rsidR="00EE3037" w:rsidRPr="00CD2134" w:rsidRDefault="005A6295" w:rsidP="002F6EF4">
            <w:pPr>
              <w:pStyle w:val="Informal1"/>
              <w:spacing w:before="0" w:after="0"/>
              <w:rPr>
                <w:rFonts w:asciiTheme="minorHAnsi" w:hAnsiTheme="minorHAnsi"/>
                <w:sz w:val="22"/>
                <w:szCs w:val="22"/>
              </w:rPr>
            </w:pPr>
            <w:r>
              <w:rPr>
                <w:rFonts w:asciiTheme="minorHAnsi" w:hAnsiTheme="minorHAnsi"/>
                <w:sz w:val="22"/>
                <w:szCs w:val="22"/>
              </w:rPr>
              <w:t xml:space="preserve">CNA updates. </w:t>
            </w:r>
            <w:r w:rsidR="006E58F7">
              <w:rPr>
                <w:rFonts w:asciiTheme="minorHAnsi" w:hAnsiTheme="minorHAnsi"/>
                <w:sz w:val="22"/>
                <w:szCs w:val="22"/>
              </w:rPr>
              <w:t>See President’s report.</w:t>
            </w: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F619E">
            <w:pPr>
              <w:pStyle w:val="Informal1"/>
              <w:snapToGrid w:val="0"/>
              <w:spacing w:before="0" w:after="0"/>
              <w:jc w:val="center"/>
              <w:rPr>
                <w:rFonts w:asciiTheme="minorHAnsi" w:hAnsiTheme="minorHAnsi" w:cs="Calibri"/>
                <w:b/>
                <w:sz w:val="22"/>
                <w:szCs w:val="22"/>
              </w:rPr>
            </w:pPr>
          </w:p>
        </w:tc>
      </w:tr>
      <w:tr w:rsidR="007C1E6E" w:rsidRPr="00CD2134" w:rsidTr="007124E7">
        <w:tblPrEx>
          <w:tblCellMar>
            <w:left w:w="108" w:type="dxa"/>
            <w:right w:w="108" w:type="dxa"/>
          </w:tblCellMar>
        </w:tblPrEx>
        <w:trPr>
          <w:cantSplit/>
          <w:trHeight w:val="432"/>
        </w:trPr>
        <w:tc>
          <w:tcPr>
            <w:tcW w:w="873" w:type="dxa"/>
            <w:shd w:val="clear" w:color="auto" w:fill="auto"/>
            <w:vAlign w:val="center"/>
          </w:tcPr>
          <w:p w:rsidR="007C1E6E" w:rsidRPr="00CD2134" w:rsidRDefault="007C1E6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7C1E6E" w:rsidRPr="00CD2134" w:rsidRDefault="007C1E6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7C1E6E" w:rsidRPr="00CD2134" w:rsidRDefault="007C1E6E">
            <w:pPr>
              <w:pStyle w:val="Informal1"/>
              <w:spacing w:before="0" w:after="0"/>
              <w:rPr>
                <w:rFonts w:asciiTheme="minorHAnsi" w:hAnsiTheme="minorHAnsi" w:cs="Calibri"/>
                <w:b/>
                <w:sz w:val="22"/>
                <w:szCs w:val="22"/>
              </w:rPr>
            </w:pPr>
          </w:p>
        </w:tc>
        <w:tc>
          <w:tcPr>
            <w:tcW w:w="275" w:type="dxa"/>
            <w:shd w:val="clear" w:color="auto" w:fill="auto"/>
            <w:vAlign w:val="center"/>
          </w:tcPr>
          <w:p w:rsidR="007C1E6E" w:rsidRPr="00CD2134" w:rsidRDefault="007C1E6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7C1E6E" w:rsidRPr="00CD2134" w:rsidRDefault="007C1E6E">
            <w:pPr>
              <w:pStyle w:val="Informal1"/>
              <w:snapToGrid w:val="0"/>
              <w:spacing w:before="0" w:after="0"/>
              <w:jc w:val="center"/>
              <w:rPr>
                <w:rFonts w:asciiTheme="minorHAnsi" w:hAnsiTheme="minorHAnsi" w:cs="Calibri"/>
                <w:b/>
                <w:sz w:val="22"/>
                <w:szCs w:val="22"/>
              </w:rPr>
            </w:pP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r w:rsidRPr="00CD2134">
              <w:rPr>
                <w:rFonts w:asciiTheme="minorHAnsi" w:hAnsiTheme="minorHAnsi" w:cs="Calibri"/>
                <w:sz w:val="22"/>
                <w:szCs w:val="22"/>
              </w:rPr>
              <w:t>5.</w:t>
            </w: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5.1</w:t>
            </w:r>
          </w:p>
        </w:tc>
        <w:tc>
          <w:tcPr>
            <w:tcW w:w="6498" w:type="dxa"/>
            <w:shd w:val="clear" w:color="auto" w:fill="auto"/>
            <w:vAlign w:val="center"/>
          </w:tcPr>
          <w:p w:rsidR="00E65BCB" w:rsidRPr="00CD2134" w:rsidRDefault="00E65BCB">
            <w:pPr>
              <w:pStyle w:val="Informal1"/>
              <w:spacing w:before="0" w:after="0"/>
              <w:rPr>
                <w:rFonts w:asciiTheme="minorHAnsi" w:hAnsiTheme="minorHAnsi" w:cs="Calibri"/>
                <w:b/>
                <w:sz w:val="22"/>
                <w:szCs w:val="22"/>
              </w:rPr>
            </w:pPr>
            <w:r w:rsidRPr="00CD2134">
              <w:rPr>
                <w:rFonts w:asciiTheme="minorHAnsi" w:hAnsiTheme="minorHAnsi" w:cs="Calibri"/>
                <w:b/>
                <w:sz w:val="22"/>
                <w:szCs w:val="22"/>
              </w:rPr>
              <w:t>STANDING AGENDA ITEMS</w:t>
            </w:r>
          </w:p>
          <w:p w:rsidR="005F619E" w:rsidRPr="00CD2134" w:rsidRDefault="005F619E">
            <w:pPr>
              <w:pStyle w:val="Informal1"/>
              <w:spacing w:before="0" w:after="0"/>
              <w:rPr>
                <w:rFonts w:asciiTheme="minorHAnsi" w:hAnsiTheme="minorHAnsi" w:cs="Calibri"/>
                <w:b/>
                <w:sz w:val="22"/>
                <w:szCs w:val="22"/>
              </w:rPr>
            </w:pPr>
            <w:r w:rsidRPr="00CD2134">
              <w:rPr>
                <w:rFonts w:asciiTheme="minorHAnsi" w:hAnsiTheme="minorHAnsi" w:cs="Calibri"/>
                <w:b/>
                <w:sz w:val="22"/>
                <w:szCs w:val="22"/>
              </w:rPr>
              <w:t>President’s (Acting)Report</w:t>
            </w:r>
          </w:p>
          <w:p w:rsidR="006E58F7" w:rsidRPr="006E58F7" w:rsidRDefault="006E58F7" w:rsidP="006E58F7">
            <w:pPr>
              <w:pStyle w:val="Informal1"/>
              <w:numPr>
                <w:ilvl w:val="0"/>
                <w:numId w:val="7"/>
              </w:numPr>
              <w:spacing w:before="0" w:after="0"/>
              <w:rPr>
                <w:rFonts w:asciiTheme="minorHAnsi" w:hAnsiTheme="minorHAnsi" w:cs="Calibri"/>
                <w:sz w:val="20"/>
              </w:rPr>
            </w:pPr>
            <w:r w:rsidRPr="006E58F7">
              <w:rPr>
                <w:rFonts w:asciiTheme="minorHAnsi" w:hAnsiTheme="minorHAnsi" w:cs="Calibri"/>
                <w:sz w:val="20"/>
              </w:rPr>
              <w:t xml:space="preserve">No committee reports at this time. </w:t>
            </w:r>
          </w:p>
          <w:p w:rsidR="008D0BA2" w:rsidRPr="006E58F7" w:rsidRDefault="006E58F7" w:rsidP="006E58F7">
            <w:pPr>
              <w:pStyle w:val="Informal1"/>
              <w:numPr>
                <w:ilvl w:val="0"/>
                <w:numId w:val="7"/>
              </w:numPr>
              <w:spacing w:before="0" w:after="0"/>
              <w:rPr>
                <w:rFonts w:asciiTheme="minorHAnsi" w:hAnsiTheme="minorHAnsi" w:cs="Calibri"/>
                <w:sz w:val="20"/>
              </w:rPr>
            </w:pPr>
            <w:r w:rsidRPr="006E58F7">
              <w:rPr>
                <w:rFonts w:asciiTheme="minorHAnsi" w:hAnsiTheme="minorHAnsi" w:cs="Calibri"/>
                <w:sz w:val="20"/>
              </w:rPr>
              <w:t xml:space="preserve">CNA is exploring the term specialty and considering redefining what is identified as a nursing specialty. Was interviewed by CNA re: whether LNCAC qualifies as a specialty under CNA. Asked multiple questions re: specific knowledge and skills and was advised that we do qualify as a specialty based on our responses. Cannot justify a certification exam due to our low member numbers and that is acceptable. Will share the interview questions with the group. </w:t>
            </w:r>
          </w:p>
          <w:p w:rsidR="008D0BA2" w:rsidRPr="00CD2134" w:rsidRDefault="008D0BA2" w:rsidP="002F6EF4">
            <w:pPr>
              <w:pStyle w:val="Informal1"/>
              <w:spacing w:before="0" w:after="0"/>
              <w:rPr>
                <w:rFonts w:asciiTheme="minorHAnsi" w:hAnsiTheme="minorHAnsi"/>
                <w:sz w:val="22"/>
                <w:szCs w:val="22"/>
              </w:rPr>
            </w:pP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6E58F7">
            <w:pPr>
              <w:pStyle w:val="Informal1"/>
              <w:snapToGrid w:val="0"/>
              <w:spacing w:before="0" w:after="0"/>
              <w:jc w:val="center"/>
              <w:rPr>
                <w:rFonts w:asciiTheme="minorHAnsi" w:hAnsiTheme="minorHAnsi" w:cs="Calibri"/>
                <w:b/>
                <w:sz w:val="22"/>
                <w:szCs w:val="22"/>
              </w:rPr>
            </w:pPr>
            <w:r>
              <w:rPr>
                <w:rFonts w:asciiTheme="minorHAnsi" w:hAnsiTheme="minorHAnsi" w:cs="Calibri"/>
                <w:b/>
                <w:sz w:val="22"/>
                <w:szCs w:val="22"/>
              </w:rPr>
              <w:t>Heather to share the interview questions with the members for their interest</w:t>
            </w: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5.2</w:t>
            </w:r>
          </w:p>
        </w:tc>
        <w:tc>
          <w:tcPr>
            <w:tcW w:w="6498" w:type="dxa"/>
            <w:shd w:val="clear" w:color="auto" w:fill="auto"/>
            <w:vAlign w:val="center"/>
          </w:tcPr>
          <w:p w:rsidR="005F619E" w:rsidRDefault="005F619E">
            <w:pPr>
              <w:pStyle w:val="Informal1"/>
              <w:spacing w:before="0" w:after="0"/>
              <w:rPr>
                <w:rFonts w:asciiTheme="minorHAnsi" w:hAnsiTheme="minorHAnsi" w:cs="Calibri"/>
                <w:b/>
                <w:sz w:val="22"/>
                <w:szCs w:val="22"/>
              </w:rPr>
            </w:pPr>
            <w:r w:rsidRPr="00CD2134">
              <w:rPr>
                <w:rFonts w:asciiTheme="minorHAnsi" w:hAnsiTheme="minorHAnsi" w:cs="Calibri"/>
                <w:b/>
                <w:sz w:val="22"/>
                <w:szCs w:val="22"/>
              </w:rPr>
              <w:t>Treasurer’s Report</w:t>
            </w:r>
          </w:p>
          <w:p w:rsidR="006E58F7" w:rsidRPr="006E58F7" w:rsidRDefault="006E58F7" w:rsidP="006E58F7">
            <w:pPr>
              <w:pStyle w:val="Informal1"/>
              <w:numPr>
                <w:ilvl w:val="0"/>
                <w:numId w:val="7"/>
              </w:numPr>
              <w:spacing w:before="0" w:after="0"/>
              <w:rPr>
                <w:rFonts w:asciiTheme="minorHAnsi" w:hAnsiTheme="minorHAnsi" w:cs="Calibri"/>
                <w:sz w:val="20"/>
              </w:rPr>
            </w:pPr>
            <w:r w:rsidRPr="006E58F7">
              <w:rPr>
                <w:rFonts w:asciiTheme="minorHAnsi" w:hAnsiTheme="minorHAnsi" w:cs="Calibri"/>
                <w:sz w:val="20"/>
              </w:rPr>
              <w:t>$</w:t>
            </w:r>
            <w:r>
              <w:rPr>
                <w:rFonts w:asciiTheme="minorHAnsi" w:hAnsiTheme="minorHAnsi" w:cs="Calibri"/>
                <w:sz w:val="20"/>
              </w:rPr>
              <w:t>880.00 in PayPal</w:t>
            </w:r>
            <w:r w:rsidRPr="006E58F7">
              <w:rPr>
                <w:rFonts w:asciiTheme="minorHAnsi" w:hAnsiTheme="minorHAnsi" w:cs="Calibri"/>
                <w:sz w:val="20"/>
              </w:rPr>
              <w:t xml:space="preserve"> account. </w:t>
            </w:r>
            <w:r>
              <w:rPr>
                <w:rFonts w:asciiTheme="minorHAnsi" w:hAnsiTheme="minorHAnsi" w:cs="Calibri"/>
                <w:sz w:val="20"/>
              </w:rPr>
              <w:t xml:space="preserve">Transferred $1500.00 to RBC account.  Have $13, 142.99 in the RBC account at this time. </w:t>
            </w:r>
          </w:p>
          <w:p w:rsidR="008D0BA2" w:rsidRPr="006E58F7" w:rsidRDefault="006E58F7" w:rsidP="002F6EF4">
            <w:pPr>
              <w:pStyle w:val="Informal1"/>
              <w:numPr>
                <w:ilvl w:val="0"/>
                <w:numId w:val="7"/>
              </w:numPr>
              <w:spacing w:before="0" w:after="0"/>
              <w:rPr>
                <w:rFonts w:asciiTheme="minorHAnsi" w:hAnsiTheme="minorHAnsi" w:cs="Calibri"/>
                <w:sz w:val="20"/>
              </w:rPr>
            </w:pPr>
            <w:r w:rsidRPr="006E58F7">
              <w:rPr>
                <w:rFonts w:asciiTheme="minorHAnsi" w:hAnsiTheme="minorHAnsi" w:cs="Calibri"/>
                <w:sz w:val="20"/>
              </w:rPr>
              <w:t xml:space="preserve">Ontario Chapter </w:t>
            </w:r>
            <w:r>
              <w:rPr>
                <w:rFonts w:asciiTheme="minorHAnsi" w:hAnsiTheme="minorHAnsi" w:cs="Calibri"/>
                <w:sz w:val="20"/>
              </w:rPr>
              <w:t xml:space="preserve">account </w:t>
            </w:r>
            <w:r w:rsidRPr="006E58F7">
              <w:rPr>
                <w:rFonts w:asciiTheme="minorHAnsi" w:hAnsiTheme="minorHAnsi" w:cs="Calibri"/>
                <w:sz w:val="20"/>
              </w:rPr>
              <w:t>closed and transferred $2000.00 on February 17</w:t>
            </w:r>
            <w:r w:rsidRPr="006E58F7">
              <w:rPr>
                <w:rFonts w:asciiTheme="minorHAnsi" w:hAnsiTheme="minorHAnsi" w:cs="Calibri"/>
                <w:sz w:val="20"/>
                <w:vertAlign w:val="superscript"/>
              </w:rPr>
              <w:t>th</w:t>
            </w:r>
            <w:r w:rsidRPr="006E58F7">
              <w:rPr>
                <w:rFonts w:asciiTheme="minorHAnsi" w:hAnsiTheme="minorHAnsi" w:cs="Calibri"/>
                <w:sz w:val="20"/>
              </w:rPr>
              <w:t xml:space="preserve"> and $1,146.54 on February 22</w:t>
            </w:r>
            <w:r w:rsidRPr="006E58F7">
              <w:rPr>
                <w:rFonts w:asciiTheme="minorHAnsi" w:hAnsiTheme="minorHAnsi" w:cs="Calibri"/>
                <w:sz w:val="20"/>
                <w:vertAlign w:val="superscript"/>
              </w:rPr>
              <w:t>nd</w:t>
            </w:r>
            <w:r w:rsidRPr="006E58F7">
              <w:rPr>
                <w:rFonts w:asciiTheme="minorHAnsi" w:hAnsiTheme="minorHAnsi" w:cs="Calibri"/>
                <w:sz w:val="20"/>
              </w:rPr>
              <w:t xml:space="preserve">. </w:t>
            </w: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F619E">
            <w:pPr>
              <w:pStyle w:val="Informal1"/>
              <w:snapToGrid w:val="0"/>
              <w:spacing w:before="0" w:after="0"/>
              <w:jc w:val="center"/>
              <w:rPr>
                <w:rFonts w:asciiTheme="minorHAnsi" w:hAnsiTheme="minorHAnsi" w:cs="Calibri"/>
                <w:b/>
                <w:sz w:val="22"/>
                <w:szCs w:val="22"/>
              </w:rPr>
            </w:pP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5F619E">
            <w:pPr>
              <w:pStyle w:val="Informal2"/>
              <w:spacing w:before="0" w:after="0"/>
              <w:jc w:val="center"/>
              <w:rPr>
                <w:rFonts w:asciiTheme="minorHAnsi" w:hAnsiTheme="minorHAnsi" w:cs="Calibri"/>
                <w:sz w:val="22"/>
                <w:szCs w:val="22"/>
              </w:rPr>
            </w:pP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r w:rsidRPr="00CD2134">
              <w:rPr>
                <w:rFonts w:asciiTheme="minorHAnsi" w:hAnsiTheme="minorHAnsi" w:cs="Calibri"/>
                <w:b w:val="0"/>
                <w:sz w:val="22"/>
                <w:szCs w:val="22"/>
              </w:rPr>
              <w:t>5.3</w:t>
            </w:r>
          </w:p>
        </w:tc>
        <w:tc>
          <w:tcPr>
            <w:tcW w:w="6498" w:type="dxa"/>
            <w:shd w:val="clear" w:color="auto" w:fill="auto"/>
            <w:vAlign w:val="center"/>
          </w:tcPr>
          <w:p w:rsidR="00CD2134" w:rsidRPr="00CD2134" w:rsidRDefault="005F619E">
            <w:pPr>
              <w:pStyle w:val="Informal1"/>
              <w:spacing w:before="0" w:after="0"/>
              <w:rPr>
                <w:rFonts w:asciiTheme="minorHAnsi" w:hAnsiTheme="minorHAnsi"/>
                <w:b/>
                <w:sz w:val="22"/>
                <w:szCs w:val="22"/>
              </w:rPr>
            </w:pPr>
            <w:r w:rsidRPr="00CD2134">
              <w:rPr>
                <w:rFonts w:asciiTheme="minorHAnsi" w:hAnsiTheme="minorHAnsi"/>
                <w:b/>
                <w:sz w:val="22"/>
                <w:szCs w:val="22"/>
              </w:rPr>
              <w:t>Secretary Report</w:t>
            </w:r>
          </w:p>
          <w:p w:rsidR="00AC318B" w:rsidRPr="006E58F7" w:rsidRDefault="006E58F7" w:rsidP="006E58F7">
            <w:pPr>
              <w:pStyle w:val="Informal1"/>
              <w:numPr>
                <w:ilvl w:val="0"/>
                <w:numId w:val="7"/>
              </w:numPr>
              <w:spacing w:before="0" w:after="0"/>
              <w:rPr>
                <w:rFonts w:asciiTheme="minorHAnsi" w:hAnsiTheme="minorHAnsi"/>
                <w:sz w:val="20"/>
              </w:rPr>
            </w:pPr>
            <w:r w:rsidRPr="006E58F7">
              <w:rPr>
                <w:rFonts w:asciiTheme="minorHAnsi" w:hAnsiTheme="minorHAnsi"/>
                <w:sz w:val="20"/>
              </w:rPr>
              <w:t xml:space="preserve">Unable to attend. No report. </w:t>
            </w: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F619E">
            <w:pPr>
              <w:pStyle w:val="Informal1"/>
              <w:snapToGrid w:val="0"/>
              <w:spacing w:before="0" w:after="0"/>
              <w:jc w:val="center"/>
              <w:rPr>
                <w:rFonts w:asciiTheme="minorHAnsi" w:hAnsiTheme="minorHAnsi" w:cs="Calibri"/>
                <w:b/>
                <w:sz w:val="22"/>
                <w:szCs w:val="22"/>
              </w:rPr>
            </w:pPr>
          </w:p>
        </w:tc>
      </w:tr>
      <w:tr w:rsidR="005F619E" w:rsidRPr="00CD2134" w:rsidTr="007124E7">
        <w:tblPrEx>
          <w:tblCellMar>
            <w:left w:w="108" w:type="dxa"/>
            <w:right w:w="108" w:type="dxa"/>
          </w:tblCellMar>
        </w:tblPrEx>
        <w:trPr>
          <w:cantSplit/>
          <w:trHeight w:val="432"/>
        </w:trPr>
        <w:tc>
          <w:tcPr>
            <w:tcW w:w="873" w:type="dxa"/>
            <w:shd w:val="clear" w:color="auto" w:fill="auto"/>
            <w:vAlign w:val="center"/>
          </w:tcPr>
          <w:p w:rsidR="005F619E" w:rsidRPr="00CD2134" w:rsidRDefault="00E65BCB">
            <w:pPr>
              <w:pStyle w:val="Informal2"/>
              <w:spacing w:before="0" w:after="0"/>
              <w:jc w:val="center"/>
              <w:rPr>
                <w:rFonts w:asciiTheme="minorHAnsi" w:hAnsiTheme="minorHAnsi" w:cs="Calibri"/>
                <w:sz w:val="22"/>
                <w:szCs w:val="22"/>
              </w:rPr>
            </w:pPr>
            <w:r w:rsidRPr="00CD2134">
              <w:rPr>
                <w:rFonts w:asciiTheme="minorHAnsi" w:hAnsiTheme="minorHAnsi" w:cs="Calibri"/>
                <w:sz w:val="22"/>
                <w:szCs w:val="22"/>
              </w:rPr>
              <w:t>6</w:t>
            </w:r>
          </w:p>
        </w:tc>
        <w:tc>
          <w:tcPr>
            <w:tcW w:w="649" w:type="dxa"/>
            <w:shd w:val="clear" w:color="auto" w:fill="auto"/>
            <w:vAlign w:val="center"/>
          </w:tcPr>
          <w:p w:rsidR="005F619E" w:rsidRPr="00CD2134" w:rsidRDefault="005F619E">
            <w:pPr>
              <w:pStyle w:val="Informal2"/>
              <w:snapToGrid w:val="0"/>
              <w:spacing w:before="0" w:after="0"/>
              <w:jc w:val="center"/>
              <w:rPr>
                <w:rFonts w:asciiTheme="minorHAnsi" w:hAnsiTheme="minorHAnsi" w:cs="Calibri"/>
                <w:b w:val="0"/>
                <w:sz w:val="22"/>
                <w:szCs w:val="22"/>
              </w:rPr>
            </w:pPr>
          </w:p>
        </w:tc>
        <w:tc>
          <w:tcPr>
            <w:tcW w:w="6498" w:type="dxa"/>
            <w:shd w:val="clear" w:color="auto" w:fill="auto"/>
            <w:vAlign w:val="center"/>
          </w:tcPr>
          <w:p w:rsidR="00CD2134" w:rsidRPr="00CD2134" w:rsidRDefault="00CD2134">
            <w:pPr>
              <w:pStyle w:val="Informal1"/>
              <w:spacing w:before="0" w:after="0"/>
              <w:rPr>
                <w:rFonts w:asciiTheme="minorHAnsi" w:hAnsiTheme="minorHAnsi"/>
                <w:b/>
                <w:sz w:val="22"/>
                <w:szCs w:val="22"/>
              </w:rPr>
            </w:pPr>
            <w:r w:rsidRPr="00CD2134">
              <w:rPr>
                <w:rFonts w:asciiTheme="minorHAnsi" w:hAnsiTheme="minorHAnsi"/>
                <w:b/>
                <w:sz w:val="22"/>
                <w:szCs w:val="22"/>
              </w:rPr>
              <w:t xml:space="preserve">Meeting adjourned at </w:t>
            </w:r>
            <w:r w:rsidR="006E58F7">
              <w:rPr>
                <w:rFonts w:asciiTheme="minorHAnsi" w:hAnsiTheme="minorHAnsi"/>
                <w:b/>
                <w:sz w:val="22"/>
                <w:szCs w:val="22"/>
              </w:rPr>
              <w:t>1845</w:t>
            </w:r>
          </w:p>
          <w:p w:rsidR="00CD2134" w:rsidRPr="00CD2134" w:rsidRDefault="00CD2134">
            <w:pPr>
              <w:pStyle w:val="Informal1"/>
              <w:spacing w:before="0" w:after="0"/>
              <w:rPr>
                <w:rFonts w:asciiTheme="minorHAnsi" w:hAnsiTheme="minorHAnsi"/>
                <w:b/>
                <w:sz w:val="22"/>
                <w:szCs w:val="22"/>
              </w:rPr>
            </w:pPr>
          </w:p>
          <w:p w:rsidR="005F619E" w:rsidRPr="00CD2134" w:rsidRDefault="007C1E6E">
            <w:pPr>
              <w:pStyle w:val="Informal1"/>
              <w:spacing w:before="0" w:after="0"/>
              <w:rPr>
                <w:rFonts w:asciiTheme="minorHAnsi" w:hAnsiTheme="minorHAnsi"/>
                <w:sz w:val="22"/>
                <w:szCs w:val="22"/>
              </w:rPr>
            </w:pPr>
            <w:r w:rsidRPr="00CD2134">
              <w:rPr>
                <w:rFonts w:asciiTheme="minorHAnsi" w:hAnsiTheme="minorHAnsi"/>
                <w:b/>
                <w:sz w:val="22"/>
                <w:szCs w:val="22"/>
              </w:rPr>
              <w:t>Date of next meeting</w:t>
            </w:r>
            <w:r w:rsidR="002F6EF4">
              <w:rPr>
                <w:rFonts w:asciiTheme="minorHAnsi" w:hAnsiTheme="minorHAnsi"/>
                <w:b/>
                <w:sz w:val="22"/>
                <w:szCs w:val="22"/>
              </w:rPr>
              <w:t>:</w:t>
            </w:r>
            <w:r w:rsidR="006E58F7">
              <w:rPr>
                <w:rFonts w:asciiTheme="minorHAnsi" w:hAnsiTheme="minorHAnsi"/>
                <w:b/>
                <w:sz w:val="22"/>
                <w:szCs w:val="22"/>
              </w:rPr>
              <w:t xml:space="preserve">  AGM on April 29</w:t>
            </w:r>
            <w:r w:rsidR="006E58F7" w:rsidRPr="006E58F7">
              <w:rPr>
                <w:rFonts w:asciiTheme="minorHAnsi" w:hAnsiTheme="minorHAnsi"/>
                <w:b/>
                <w:sz w:val="22"/>
                <w:szCs w:val="22"/>
                <w:vertAlign w:val="superscript"/>
              </w:rPr>
              <w:t>th</w:t>
            </w:r>
            <w:r w:rsidR="006E58F7">
              <w:rPr>
                <w:rFonts w:asciiTheme="minorHAnsi" w:hAnsiTheme="minorHAnsi"/>
                <w:b/>
                <w:sz w:val="22"/>
                <w:szCs w:val="22"/>
              </w:rPr>
              <w:t>. More info to follow</w:t>
            </w:r>
          </w:p>
        </w:tc>
        <w:tc>
          <w:tcPr>
            <w:tcW w:w="275" w:type="dxa"/>
            <w:shd w:val="clear" w:color="auto" w:fill="auto"/>
            <w:vAlign w:val="center"/>
          </w:tcPr>
          <w:p w:rsidR="005F619E" w:rsidRPr="00CD2134" w:rsidRDefault="005F619E">
            <w:pPr>
              <w:pStyle w:val="Informal1"/>
              <w:snapToGrid w:val="0"/>
              <w:spacing w:before="0" w:after="0"/>
              <w:rPr>
                <w:rFonts w:asciiTheme="minorHAnsi" w:hAnsiTheme="minorHAnsi" w:cs="Calibri"/>
                <w:b/>
                <w:sz w:val="22"/>
                <w:szCs w:val="22"/>
              </w:rPr>
            </w:pPr>
          </w:p>
        </w:tc>
        <w:tc>
          <w:tcPr>
            <w:tcW w:w="1675" w:type="dxa"/>
            <w:gridSpan w:val="2"/>
            <w:shd w:val="clear" w:color="auto" w:fill="auto"/>
            <w:vAlign w:val="center"/>
          </w:tcPr>
          <w:p w:rsidR="005F619E" w:rsidRPr="00CD2134" w:rsidRDefault="005F619E">
            <w:pPr>
              <w:pStyle w:val="Informal1"/>
              <w:snapToGrid w:val="0"/>
              <w:spacing w:before="0" w:after="0"/>
              <w:jc w:val="center"/>
              <w:rPr>
                <w:rFonts w:asciiTheme="minorHAnsi" w:hAnsiTheme="minorHAnsi" w:cs="Calibri"/>
                <w:b/>
                <w:sz w:val="22"/>
                <w:szCs w:val="22"/>
              </w:rPr>
            </w:pPr>
          </w:p>
        </w:tc>
      </w:tr>
    </w:tbl>
    <w:p w:rsidR="00891FFE" w:rsidRPr="00CD2134" w:rsidRDefault="00891FFE">
      <w:pPr>
        <w:rPr>
          <w:rFonts w:asciiTheme="minorHAnsi" w:hAnsiTheme="minorHAnsi"/>
          <w:sz w:val="22"/>
          <w:szCs w:val="22"/>
        </w:rPr>
      </w:pPr>
    </w:p>
    <w:p w:rsidR="007124E7" w:rsidRPr="00CD2134" w:rsidRDefault="007124E7">
      <w:pPr>
        <w:rPr>
          <w:rFonts w:asciiTheme="minorHAnsi" w:hAnsiTheme="minorHAnsi"/>
          <w:sz w:val="22"/>
          <w:szCs w:val="22"/>
        </w:rPr>
      </w:pPr>
    </w:p>
    <w:sectPr w:rsidR="007124E7" w:rsidRPr="00CD2134">
      <w:headerReference w:type="first" r:id="rId9"/>
      <w:pgSz w:w="12240" w:h="15840"/>
      <w:pgMar w:top="1134" w:right="1134" w:bottom="1134" w:left="1134" w:header="397"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B5" w:rsidRDefault="008444B5">
      <w:r>
        <w:separator/>
      </w:r>
    </w:p>
  </w:endnote>
  <w:endnote w:type="continuationSeparator" w:id="0">
    <w:p w:rsidR="008444B5" w:rsidRDefault="0084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B5" w:rsidRDefault="008444B5">
      <w:r>
        <w:separator/>
      </w:r>
    </w:p>
  </w:footnote>
  <w:footnote w:type="continuationSeparator" w:id="0">
    <w:p w:rsidR="008444B5" w:rsidRDefault="0084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FE" w:rsidRDefault="004F67D5">
    <w:pPr>
      <w:pStyle w:val="Header"/>
      <w:jc w:val="center"/>
      <w:rPr>
        <w:rFonts w:ascii="Calibri" w:eastAsia="Calibri" w:hAnsi="Calibri" w:cs="Calibri"/>
        <w:b/>
        <w:color w:val="000000"/>
        <w:sz w:val="24"/>
        <w:szCs w:val="24"/>
        <w:u w:val="single"/>
        <w:lang w:val="en-CA"/>
      </w:rPr>
    </w:pPr>
    <w:r>
      <w:rPr>
        <w:rFonts w:ascii="Calibri" w:hAnsi="Calibri" w:cs="Calibri"/>
        <w:noProof/>
        <w:lang w:val="en-CA" w:eastAsia="en-CA"/>
      </w:rPr>
      <w:drawing>
        <wp:inline distT="0" distB="0" distL="0" distR="0">
          <wp:extent cx="184404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853440"/>
                  </a:xfrm>
                  <a:prstGeom prst="rect">
                    <a:avLst/>
                  </a:prstGeom>
                  <a:solidFill>
                    <a:srgbClr val="FFFFFF">
                      <a:alpha val="0"/>
                    </a:srgbClr>
                  </a:solidFill>
                  <a:ln>
                    <a:noFill/>
                  </a:ln>
                </pic:spPr>
              </pic:pic>
            </a:graphicData>
          </a:graphic>
        </wp:inline>
      </w:drawing>
    </w:r>
  </w:p>
  <w:p w:rsidR="00891FFE" w:rsidRDefault="00891FFE">
    <w:pPr>
      <w:spacing w:after="200"/>
      <w:jc w:val="center"/>
      <w:rPr>
        <w:rFonts w:ascii="Calibri" w:eastAsia="Calibri" w:hAnsi="Calibri" w:cs="Calibri"/>
        <w:b/>
        <w:color w:val="000000"/>
        <w:sz w:val="24"/>
        <w:szCs w:val="24"/>
        <w:lang w:val="en-CA"/>
      </w:rPr>
    </w:pPr>
    <w:r>
      <w:rPr>
        <w:rFonts w:ascii="Calibri" w:eastAsia="Calibri" w:hAnsi="Calibri" w:cs="Calibri"/>
        <w:b/>
        <w:color w:val="000000"/>
        <w:sz w:val="24"/>
        <w:szCs w:val="24"/>
        <w:u w:val="single"/>
        <w:lang w:val="en-CA"/>
      </w:rPr>
      <w:t>LNCAC G</w:t>
    </w:r>
    <w:r w:rsidR="003E4177">
      <w:rPr>
        <w:rFonts w:ascii="Calibri" w:eastAsia="Calibri" w:hAnsi="Calibri" w:cs="Calibri"/>
        <w:b/>
        <w:color w:val="000000"/>
        <w:sz w:val="24"/>
        <w:szCs w:val="24"/>
        <w:u w:val="single"/>
        <w:lang w:val="en-CA"/>
      </w:rPr>
      <w:t>eneral Membership Meeting Minutes</w:t>
    </w:r>
  </w:p>
  <w:p w:rsidR="00891FFE" w:rsidRDefault="002F6EF4">
    <w:pPr>
      <w:spacing w:after="200"/>
      <w:jc w:val="center"/>
      <w:rPr>
        <w:rFonts w:ascii="Calibri" w:hAnsi="Calibri" w:cs="Calibri"/>
        <w:b/>
        <w:sz w:val="24"/>
        <w:szCs w:val="24"/>
      </w:rPr>
    </w:pPr>
    <w:r>
      <w:rPr>
        <w:rFonts w:ascii="Calibri" w:eastAsia="Calibri" w:hAnsi="Calibri" w:cs="Calibri"/>
        <w:b/>
        <w:color w:val="000000"/>
        <w:sz w:val="24"/>
        <w:szCs w:val="24"/>
        <w:lang w:val="en-CA"/>
      </w:rPr>
      <w:t>March 9, 2017</w:t>
    </w:r>
    <w:r w:rsidR="00891FFE">
      <w:rPr>
        <w:rFonts w:ascii="Calibri" w:eastAsia="Calibri" w:hAnsi="Calibri" w:cs="Calibri"/>
        <w:b/>
        <w:color w:val="000000"/>
        <w:sz w:val="24"/>
        <w:szCs w:val="24"/>
        <w:lang w:val="en-CA"/>
      </w:rPr>
      <w:t xml:space="preserve"> at 600 p.m. MST, 500 p.m. PST, 800 p.m. EST</w:t>
    </w:r>
  </w:p>
  <w:p w:rsidR="00F902B1" w:rsidRDefault="00891FFE" w:rsidP="000E5ECB">
    <w:pPr>
      <w:pStyle w:val="Header"/>
      <w:jc w:val="center"/>
      <w:rPr>
        <w:rFonts w:ascii="Calibri" w:hAnsi="Calibri" w:cs="Calibri"/>
        <w:b/>
        <w:sz w:val="24"/>
        <w:szCs w:val="24"/>
      </w:rPr>
    </w:pPr>
    <w:r>
      <w:rPr>
        <w:rFonts w:ascii="Calibri" w:hAnsi="Calibri" w:cs="Calibri"/>
        <w:b/>
        <w:sz w:val="24"/>
        <w:szCs w:val="24"/>
      </w:rPr>
      <w:t xml:space="preserve">Attendees: </w:t>
    </w:r>
    <w:r w:rsidR="005A6295">
      <w:rPr>
        <w:rFonts w:ascii="Calibri" w:hAnsi="Calibri" w:cs="Calibri"/>
        <w:b/>
        <w:sz w:val="24"/>
        <w:szCs w:val="24"/>
      </w:rPr>
      <w:t>Heather Leonard, Dianne Dyer, Patricia Kermeen, Pauline Barratt, Heather Johannesson, Diane Schwirtz, Lynda Welch</w:t>
    </w:r>
  </w:p>
  <w:p w:rsidR="007C1E6E" w:rsidRDefault="000E5ECB" w:rsidP="000E5ECB">
    <w:pPr>
      <w:pStyle w:val="Header"/>
      <w:jc w:val="center"/>
      <w:rPr>
        <w:rFonts w:ascii="Calibri" w:hAnsi="Calibri" w:cs="Calibri"/>
        <w:b/>
        <w:sz w:val="24"/>
        <w:szCs w:val="24"/>
      </w:rPr>
    </w:pPr>
    <w:r>
      <w:rPr>
        <w:rFonts w:ascii="Calibri" w:hAnsi="Calibri" w:cs="Calibri"/>
        <w:b/>
        <w:sz w:val="24"/>
        <w:szCs w:val="24"/>
      </w:rPr>
      <w:t xml:space="preserve"> </w:t>
    </w:r>
  </w:p>
  <w:p w:rsidR="00B329B6" w:rsidRDefault="00B329B6" w:rsidP="005E3944">
    <w:pPr>
      <w:pStyle w:val="Header"/>
      <w:jc w:val="center"/>
      <w:rPr>
        <w:rFonts w:ascii="Calibri" w:hAnsi="Calibri" w:cs="Calibri"/>
        <w:b/>
        <w:sz w:val="24"/>
        <w:szCs w:val="24"/>
      </w:rPr>
    </w:pPr>
    <w:r>
      <w:rPr>
        <w:rFonts w:ascii="Calibri" w:hAnsi="Calibri" w:cs="Calibri"/>
        <w:b/>
        <w:sz w:val="24"/>
        <w:szCs w:val="24"/>
      </w:rPr>
      <w:t xml:space="preserve">Regrets: </w:t>
    </w:r>
    <w:r w:rsidR="005A6295">
      <w:rPr>
        <w:rFonts w:ascii="Calibri" w:hAnsi="Calibri" w:cs="Calibri"/>
        <w:b/>
        <w:sz w:val="24"/>
        <w:szCs w:val="24"/>
      </w:rPr>
      <w:t>Heather Preston, Rosemarie Enokson, Chris Moffitt</w:t>
    </w:r>
  </w:p>
  <w:p w:rsidR="00891FFE" w:rsidRDefault="00891FFE">
    <w:pPr>
      <w:pStyle w:val="Header"/>
      <w:rPr>
        <w:rFonts w:ascii="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3293B0"/>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FD7D09"/>
    <w:multiLevelType w:val="hybridMultilevel"/>
    <w:tmpl w:val="16B45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353C68"/>
    <w:multiLevelType w:val="hybridMultilevel"/>
    <w:tmpl w:val="485A1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EF4BDD"/>
    <w:multiLevelType w:val="hybridMultilevel"/>
    <w:tmpl w:val="1FDA6136"/>
    <w:lvl w:ilvl="0" w:tplc="26585C2A">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3F85086"/>
    <w:multiLevelType w:val="hybridMultilevel"/>
    <w:tmpl w:val="E72E5E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E51277"/>
    <w:multiLevelType w:val="hybridMultilevel"/>
    <w:tmpl w:val="1C4632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28"/>
    <w:rsid w:val="0002497C"/>
    <w:rsid w:val="0008797E"/>
    <w:rsid w:val="000A61F7"/>
    <w:rsid w:val="000B19BA"/>
    <w:rsid w:val="000C41C4"/>
    <w:rsid w:val="000D0C97"/>
    <w:rsid w:val="000D6176"/>
    <w:rsid w:val="000E5ECB"/>
    <w:rsid w:val="001601BE"/>
    <w:rsid w:val="00185C81"/>
    <w:rsid w:val="001866CA"/>
    <w:rsid w:val="001E5734"/>
    <w:rsid w:val="001E6853"/>
    <w:rsid w:val="002F6EF4"/>
    <w:rsid w:val="00313DB3"/>
    <w:rsid w:val="003E4177"/>
    <w:rsid w:val="0041729C"/>
    <w:rsid w:val="00480F9A"/>
    <w:rsid w:val="004F67D5"/>
    <w:rsid w:val="0051216F"/>
    <w:rsid w:val="005A6295"/>
    <w:rsid w:val="005E3944"/>
    <w:rsid w:val="005F619E"/>
    <w:rsid w:val="006E58F7"/>
    <w:rsid w:val="007124E7"/>
    <w:rsid w:val="007B16FD"/>
    <w:rsid w:val="007C1A45"/>
    <w:rsid w:val="007C1E6E"/>
    <w:rsid w:val="007F0F28"/>
    <w:rsid w:val="008444B5"/>
    <w:rsid w:val="00863EE5"/>
    <w:rsid w:val="00891FFE"/>
    <w:rsid w:val="008D0BA2"/>
    <w:rsid w:val="009B2F49"/>
    <w:rsid w:val="009F2E6F"/>
    <w:rsid w:val="00A21212"/>
    <w:rsid w:val="00A2468C"/>
    <w:rsid w:val="00AC318B"/>
    <w:rsid w:val="00AD7097"/>
    <w:rsid w:val="00B329B6"/>
    <w:rsid w:val="00C917FD"/>
    <w:rsid w:val="00CD2134"/>
    <w:rsid w:val="00CD7811"/>
    <w:rsid w:val="00CE628B"/>
    <w:rsid w:val="00D438AA"/>
    <w:rsid w:val="00D75179"/>
    <w:rsid w:val="00DF6BEF"/>
    <w:rsid w:val="00E27016"/>
    <w:rsid w:val="00E65BCB"/>
    <w:rsid w:val="00ED274F"/>
    <w:rsid w:val="00EE3037"/>
    <w:rsid w:val="00EF64E4"/>
    <w:rsid w:val="00F85DBC"/>
    <w:rsid w:val="00F90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B1DD42-7839-4F26-9FBB-763E4F94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val="en-US" w:eastAsia="zh-CN"/>
    </w:rPr>
  </w:style>
  <w:style w:type="paragraph" w:styleId="Heading1">
    <w:name w:val="heading 1"/>
    <w:basedOn w:val="Heading"/>
    <w:next w:val="BodyText"/>
    <w:qFormat/>
    <w:pPr>
      <w:numPr>
        <w:numId w:val="1"/>
      </w:numPr>
      <w:spacing w:before="240" w:after="120"/>
      <w:outlineLvl w:val="0"/>
    </w:pPr>
    <w:rPr>
      <w:b/>
      <w:bCs/>
      <w:sz w:val="36"/>
      <w:szCs w:val="36"/>
    </w:rPr>
  </w:style>
  <w:style w:type="paragraph" w:styleId="Heading2">
    <w:name w:val="heading 2"/>
    <w:basedOn w:val="Heading"/>
    <w:next w:val="BodyText"/>
    <w:qFormat/>
    <w:pPr>
      <w:numPr>
        <w:ilvl w:val="1"/>
        <w:numId w:val="1"/>
      </w:numPr>
      <w:spacing w:before="200" w:after="120"/>
      <w:outlineLvl w:val="1"/>
    </w:pPr>
    <w:rPr>
      <w:b/>
      <w:bCs/>
      <w:sz w:val="32"/>
      <w:szCs w:val="32"/>
    </w:rPr>
  </w:style>
  <w:style w:type="paragraph" w:styleId="Heading3">
    <w:name w:val="heading 3"/>
    <w:basedOn w:val="Heading"/>
    <w:next w:val="BodyText"/>
    <w:qFormat/>
    <w:pPr>
      <w:numPr>
        <w:ilvl w:val="2"/>
        <w:numId w:val="1"/>
      </w:numPr>
      <w:spacing w:before="1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hint="default"/>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rPr>
      <w:rFonts w:ascii="Wingdings" w:hAnsi="Wingdings" w:cs="Wingdings" w:hint="default"/>
      <w:color w:val="auto"/>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b w:val="0"/>
      <w:i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rPr>
      <w:rFonts w:ascii="Wingdings" w:hAnsi="Wingdings" w:cs="Wingdings" w:hint="default"/>
      <w:color w:val="auto"/>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val="0"/>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rPr>
      <w:rFonts w:ascii="Wingdings" w:hAnsi="Wingdings" w:cs="Wingdings" w:hint="default"/>
      <w:color w:val="auto"/>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2z0">
    <w:name w:val="WW8Num42z0"/>
    <w:rPr>
      <w:rFonts w:ascii="Symbol" w:hAnsi="Symbol" w:cs="Symbol"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St1z0">
    <w:name w:val="WW8NumSt1z0"/>
    <w:rPr>
      <w:rFonts w:ascii="Symbol" w:hAnsi="Symbol" w:cs="Symbol" w:hint="default"/>
    </w:rPr>
  </w:style>
  <w:style w:type="character" w:customStyle="1" w:styleId="emailstyle28">
    <w:name w:val="emailstyle28"/>
    <w:basedOn w:val="DefaultParagraphFont"/>
  </w:style>
  <w:style w:type="character" w:customStyle="1" w:styleId="TitleChar">
    <w:name w:val="Title Char"/>
    <w:rPr>
      <w:sz w:val="24"/>
      <w:u w:val="single"/>
      <w:lang w:val="en-US"/>
    </w:rPr>
  </w:style>
  <w:style w:type="character" w:customStyle="1" w:styleId="HeaderChar">
    <w:name w:val="Header Char"/>
    <w:rPr>
      <w:lang w:val="en-US"/>
    </w:rPr>
  </w:style>
  <w:style w:type="character" w:customStyle="1" w:styleId="FooterChar">
    <w:name w:val="Footer Char"/>
    <w:rPr>
      <w:lang w:val="en-US"/>
    </w:rPr>
  </w:style>
  <w:style w:type="character" w:styleId="Hyperlink">
    <w:name w:val="Hyperlink"/>
    <w:rPr>
      <w:color w:val="0563C1"/>
      <w:u w:val="single"/>
    </w:rPr>
  </w:style>
  <w:style w:type="paragraph" w:customStyle="1" w:styleId="Heading">
    <w:name w:val="Heading"/>
    <w:basedOn w:val="Normal"/>
    <w:next w:val="BodyText"/>
    <w:pPr>
      <w:jc w:val="center"/>
    </w:pPr>
    <w:rPr>
      <w:sz w:val="24"/>
      <w:u w:val="single"/>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Informal1">
    <w:name w:val="Informal1"/>
    <w:basedOn w:val="Normal"/>
    <w:pPr>
      <w:spacing w:before="60" w:after="60"/>
    </w:pPr>
    <w:rPr>
      <w:sz w:val="24"/>
    </w:rPr>
  </w:style>
  <w:style w:type="paragraph" w:customStyle="1" w:styleId="Informal2">
    <w:name w:val="Informal2"/>
    <w:basedOn w:val="Informal1"/>
    <w:rPr>
      <w:rFonts w:ascii="Arial" w:hAnsi="Arial" w:cs="Arial"/>
      <w:b/>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rPr>
      <w:b/>
      <w:bCs/>
      <w:sz w:val="56"/>
      <w:szCs w:val="56"/>
    </w:rPr>
  </w:style>
  <w:style w:type="paragraph" w:styleId="Subtitle">
    <w:name w:val="Subtitle"/>
    <w:basedOn w:val="Heading"/>
    <w:next w:val="BodyText"/>
    <w:qFormat/>
    <w:pPr>
      <w:spacing w:before="60" w:after="120"/>
    </w:pPr>
    <w:rPr>
      <w:sz w:val="36"/>
      <w:szCs w:val="36"/>
    </w:rPr>
  </w:style>
  <w:style w:type="character" w:styleId="CommentReference">
    <w:name w:val="annotation reference"/>
    <w:uiPriority w:val="99"/>
    <w:semiHidden/>
    <w:unhideWhenUsed/>
    <w:rsid w:val="007C1A45"/>
    <w:rPr>
      <w:sz w:val="16"/>
      <w:szCs w:val="16"/>
    </w:rPr>
  </w:style>
  <w:style w:type="paragraph" w:styleId="CommentText">
    <w:name w:val="annotation text"/>
    <w:basedOn w:val="Normal"/>
    <w:link w:val="CommentTextChar"/>
    <w:uiPriority w:val="99"/>
    <w:semiHidden/>
    <w:unhideWhenUsed/>
    <w:rsid w:val="007C1A45"/>
  </w:style>
  <w:style w:type="character" w:customStyle="1" w:styleId="CommentTextChar">
    <w:name w:val="Comment Text Char"/>
    <w:link w:val="CommentText"/>
    <w:uiPriority w:val="99"/>
    <w:semiHidden/>
    <w:rsid w:val="007C1A45"/>
    <w:rPr>
      <w:lang w:val="en-US" w:eastAsia="zh-CN"/>
    </w:rPr>
  </w:style>
  <w:style w:type="paragraph" w:styleId="CommentSubject">
    <w:name w:val="annotation subject"/>
    <w:basedOn w:val="CommentText"/>
    <w:next w:val="CommentText"/>
    <w:link w:val="CommentSubjectChar"/>
    <w:uiPriority w:val="99"/>
    <w:semiHidden/>
    <w:unhideWhenUsed/>
    <w:rsid w:val="007C1A45"/>
    <w:rPr>
      <w:b/>
      <w:bCs/>
    </w:rPr>
  </w:style>
  <w:style w:type="character" w:customStyle="1" w:styleId="CommentSubjectChar">
    <w:name w:val="Comment Subject Char"/>
    <w:link w:val="CommentSubject"/>
    <w:uiPriority w:val="99"/>
    <w:semiHidden/>
    <w:rsid w:val="007C1A45"/>
    <w:rPr>
      <w:b/>
      <w:bCs/>
      <w:lang w:val="en-US" w:eastAsia="zh-CN"/>
    </w:rPr>
  </w:style>
  <w:style w:type="paragraph" w:styleId="ListParagraph">
    <w:name w:val="List Paragraph"/>
    <w:basedOn w:val="Normal"/>
    <w:uiPriority w:val="34"/>
    <w:qFormat/>
    <w:rsid w:val="002F6EF4"/>
    <w:pPr>
      <w:suppressAutoHyphens w:val="0"/>
      <w:spacing w:after="160" w:line="259" w:lineRule="auto"/>
      <w:ind w:left="720"/>
      <w:contextualSpacing/>
    </w:pPr>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nc.org/page/annual-forum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is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39A-CF59-4195-9D4B-8B7B9AE9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misagenda1</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 Team Meeting</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Team Meeting</dc:title>
  <dc:subject>Approval of last meeting minutes</dc:subject>
  <dc:creator>Melissa Settle</dc:creator>
  <cp:keywords/>
  <dc:description/>
  <cp:lastModifiedBy>rosemarie@connectmlx.com</cp:lastModifiedBy>
  <cp:revision>2</cp:revision>
  <cp:lastPrinted>2007-10-01T21:30:00Z</cp:lastPrinted>
  <dcterms:created xsi:type="dcterms:W3CDTF">2017-03-18T02:34:00Z</dcterms:created>
  <dcterms:modified xsi:type="dcterms:W3CDTF">2017-03-18T02:34:00Z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 Post Wizard Balloon">
    <vt:lpwstr>0</vt:lpwstr>
  </property>
</Properties>
</file>